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9B4AC" w14:textId="464CFACE" w:rsidR="00D4203A" w:rsidRPr="00E01EBC" w:rsidRDefault="000435CE" w:rsidP="00CA1C1A">
      <w:pPr>
        <w:pStyle w:val="Default"/>
        <w:shd w:val="clear" w:color="auto" w:fill="F2F2F2" w:themeFill="background1" w:themeFillShade="F2"/>
        <w:rPr>
          <w:rFonts w:asciiTheme="minorHAnsi" w:hAnsiTheme="minorHAnsi" w:cstheme="minorHAnsi"/>
          <w:b/>
          <w:bCs/>
          <w:sz w:val="30"/>
          <w:szCs w:val="30"/>
        </w:rPr>
      </w:pPr>
      <w:r>
        <w:rPr>
          <w:rFonts w:asciiTheme="minorHAnsi" w:hAnsiTheme="minorHAnsi" w:cstheme="minorHAnsi"/>
          <w:b/>
          <w:bCs/>
          <w:i/>
          <w:iCs/>
          <w:sz w:val="30"/>
          <w:szCs w:val="30"/>
        </w:rPr>
        <w:t xml:space="preserve"> </w:t>
      </w:r>
      <w:r w:rsidR="00D4203A" w:rsidRPr="00E01EBC">
        <w:rPr>
          <w:rFonts w:asciiTheme="minorHAnsi" w:hAnsiTheme="minorHAnsi" w:cstheme="minorHAnsi"/>
          <w:b/>
          <w:bCs/>
          <w:i/>
          <w:iCs/>
          <w:sz w:val="30"/>
          <w:szCs w:val="30"/>
        </w:rPr>
        <w:t>Verei</w:t>
      </w:r>
      <w:r w:rsidR="00016C08">
        <w:rPr>
          <w:rFonts w:asciiTheme="minorHAnsi" w:hAnsiTheme="minorHAnsi" w:cstheme="minorHAnsi"/>
          <w:b/>
          <w:bCs/>
          <w:i/>
          <w:iCs/>
          <w:sz w:val="30"/>
          <w:szCs w:val="30"/>
        </w:rPr>
        <w:t>nssatzung Nachhaltiges Wohnen Niederrhein e.V.</w:t>
      </w:r>
      <w:r w:rsidR="00B45777">
        <w:rPr>
          <w:rFonts w:asciiTheme="minorHAnsi" w:hAnsiTheme="minorHAnsi" w:cstheme="minorHAnsi"/>
          <w:b/>
          <w:bCs/>
          <w:i/>
          <w:iCs/>
          <w:sz w:val="30"/>
          <w:szCs w:val="30"/>
        </w:rPr>
        <w:br/>
      </w:r>
      <w:r w:rsidR="00556F99">
        <w:rPr>
          <w:rFonts w:asciiTheme="minorHAnsi" w:hAnsiTheme="minorHAnsi" w:cstheme="minorHAnsi"/>
          <w:b/>
          <w:bCs/>
          <w:i/>
          <w:iCs/>
          <w:sz w:val="30"/>
          <w:szCs w:val="30"/>
        </w:rPr>
        <w:t>(Fassung vom 29.5.2</w:t>
      </w:r>
      <w:bookmarkStart w:id="0" w:name="_GoBack"/>
      <w:bookmarkEnd w:id="0"/>
      <w:r w:rsidR="00D4203A" w:rsidRPr="00E01EBC">
        <w:rPr>
          <w:rFonts w:asciiTheme="minorHAnsi" w:hAnsiTheme="minorHAnsi" w:cstheme="minorHAnsi"/>
          <w:b/>
          <w:bCs/>
          <w:i/>
          <w:iCs/>
          <w:sz w:val="30"/>
          <w:szCs w:val="30"/>
        </w:rPr>
        <w:t xml:space="preserve">) </w:t>
      </w:r>
    </w:p>
    <w:p w14:paraId="1E552DB0" w14:textId="77777777" w:rsidR="00D4203A" w:rsidRPr="00E01EBC" w:rsidRDefault="00D4203A" w:rsidP="00CA1C1A">
      <w:pPr>
        <w:pStyle w:val="Default"/>
        <w:rPr>
          <w:rFonts w:asciiTheme="minorHAnsi" w:hAnsiTheme="minorHAnsi" w:cstheme="minorHAnsi"/>
          <w:color w:val="auto"/>
        </w:rPr>
      </w:pPr>
    </w:p>
    <w:p w14:paraId="77577E6A" w14:textId="77777777" w:rsidR="00B96CD8" w:rsidRDefault="00B96CD8" w:rsidP="00CA1C1A">
      <w:pPr>
        <w:pStyle w:val="Default"/>
        <w:rPr>
          <w:rFonts w:asciiTheme="minorHAnsi" w:hAnsiTheme="minorHAnsi" w:cstheme="minorHAnsi"/>
          <w:b/>
          <w:bCs/>
          <w:color w:val="auto"/>
          <w:sz w:val="29"/>
          <w:szCs w:val="29"/>
        </w:rPr>
        <w:sectPr w:rsidR="00B96CD8" w:rsidSect="00FD0AA2">
          <w:pgSz w:w="11906" w:h="16838" w:code="9"/>
          <w:pgMar w:top="1843" w:right="1701" w:bottom="2127" w:left="1701" w:header="709" w:footer="709" w:gutter="0"/>
          <w:cols w:space="708"/>
          <w:docGrid w:linePitch="360"/>
        </w:sectPr>
      </w:pPr>
    </w:p>
    <w:p w14:paraId="448CB599" w14:textId="77777777" w:rsidR="00B45777" w:rsidRDefault="00B45777" w:rsidP="00CA1C1A">
      <w:pPr>
        <w:pStyle w:val="Default"/>
        <w:rPr>
          <w:rFonts w:asciiTheme="minorHAnsi" w:hAnsiTheme="minorHAnsi" w:cstheme="minorHAnsi"/>
          <w:b/>
          <w:bCs/>
          <w:color w:val="auto"/>
          <w:sz w:val="29"/>
          <w:szCs w:val="29"/>
        </w:rPr>
      </w:pPr>
    </w:p>
    <w:p w14:paraId="44C66E83" w14:textId="6F55AAF7" w:rsidR="00D4203A" w:rsidRPr="00E01EBC" w:rsidRDefault="00D4203A" w:rsidP="00CA1C1A">
      <w:pPr>
        <w:pStyle w:val="Default"/>
        <w:rPr>
          <w:rFonts w:asciiTheme="minorHAnsi" w:hAnsiTheme="minorHAnsi" w:cstheme="minorHAnsi"/>
          <w:b/>
          <w:bCs/>
          <w:color w:val="auto"/>
          <w:sz w:val="29"/>
          <w:szCs w:val="29"/>
        </w:rPr>
      </w:pPr>
      <w:r w:rsidRPr="00E01EBC">
        <w:rPr>
          <w:rFonts w:asciiTheme="minorHAnsi" w:hAnsiTheme="minorHAnsi" w:cstheme="minorHAnsi"/>
          <w:b/>
          <w:bCs/>
          <w:color w:val="auto"/>
          <w:sz w:val="29"/>
          <w:szCs w:val="29"/>
        </w:rPr>
        <w:t>§ 1 Name und Sitz</w:t>
      </w:r>
    </w:p>
    <w:p w14:paraId="5873830A" w14:textId="77777777" w:rsidR="00D4203A" w:rsidRPr="00E01EBC" w:rsidRDefault="00D4203A" w:rsidP="00CA1C1A">
      <w:pPr>
        <w:pStyle w:val="Default"/>
        <w:rPr>
          <w:rFonts w:asciiTheme="minorHAnsi" w:hAnsiTheme="minorHAnsi" w:cstheme="minorHAnsi"/>
          <w:color w:val="auto"/>
          <w:sz w:val="20"/>
          <w:szCs w:val="20"/>
        </w:rPr>
      </w:pPr>
      <w:r w:rsidRPr="00E01EBC">
        <w:rPr>
          <w:rFonts w:asciiTheme="minorHAnsi" w:hAnsiTheme="minorHAnsi" w:cstheme="minorHAnsi"/>
          <w:color w:val="auto"/>
          <w:sz w:val="20"/>
          <w:szCs w:val="20"/>
        </w:rPr>
        <w:t>Der Verein führt den Namen:</w:t>
      </w:r>
    </w:p>
    <w:p w14:paraId="6276EF59" w14:textId="77777777" w:rsidR="00D97084" w:rsidRPr="00E01EBC" w:rsidRDefault="00D97084" w:rsidP="00CA1C1A">
      <w:pPr>
        <w:pStyle w:val="Default"/>
        <w:rPr>
          <w:rFonts w:asciiTheme="minorHAnsi" w:hAnsiTheme="minorHAnsi" w:cstheme="minorHAnsi"/>
          <w:color w:val="auto"/>
          <w:sz w:val="29"/>
          <w:szCs w:val="29"/>
        </w:rPr>
      </w:pPr>
    </w:p>
    <w:p w14:paraId="07C90593" w14:textId="2B0C00BF" w:rsidR="00D4203A" w:rsidRPr="00E01EBC" w:rsidRDefault="00016C08" w:rsidP="00CA1C1A">
      <w:pPr>
        <w:pStyle w:val="Default"/>
        <w:rPr>
          <w:rFonts w:asciiTheme="minorHAnsi" w:hAnsiTheme="minorHAnsi" w:cstheme="minorHAnsi"/>
          <w:b/>
          <w:bCs/>
          <w:color w:val="auto"/>
          <w:sz w:val="29"/>
          <w:szCs w:val="29"/>
        </w:rPr>
      </w:pPr>
      <w:r>
        <w:rPr>
          <w:rFonts w:asciiTheme="minorHAnsi" w:hAnsiTheme="minorHAnsi" w:cstheme="minorHAnsi"/>
          <w:b/>
          <w:bCs/>
          <w:color w:val="auto"/>
          <w:sz w:val="29"/>
          <w:szCs w:val="29"/>
        </w:rPr>
        <w:t>Nachhaltiges Wohnen Niederrhein</w:t>
      </w:r>
      <w:r w:rsidR="00D97084" w:rsidRPr="00E01EBC">
        <w:rPr>
          <w:rFonts w:asciiTheme="minorHAnsi" w:hAnsiTheme="minorHAnsi" w:cstheme="minorHAnsi"/>
          <w:b/>
          <w:bCs/>
          <w:color w:val="auto"/>
          <w:sz w:val="29"/>
          <w:szCs w:val="29"/>
        </w:rPr>
        <w:t xml:space="preserve"> </w:t>
      </w:r>
      <w:r w:rsidR="00D4203A" w:rsidRPr="00E01EBC">
        <w:rPr>
          <w:rFonts w:asciiTheme="minorHAnsi" w:hAnsiTheme="minorHAnsi" w:cstheme="minorHAnsi"/>
          <w:b/>
          <w:bCs/>
          <w:color w:val="auto"/>
          <w:sz w:val="29"/>
          <w:szCs w:val="29"/>
        </w:rPr>
        <w:t>e. V.</w:t>
      </w:r>
    </w:p>
    <w:p w14:paraId="5CA0C2EC" w14:textId="77777777" w:rsidR="00D4203A" w:rsidRPr="00E01EBC" w:rsidRDefault="00D4203A" w:rsidP="00CA1C1A">
      <w:pPr>
        <w:pStyle w:val="Default"/>
        <w:rPr>
          <w:rFonts w:asciiTheme="minorHAnsi" w:hAnsiTheme="minorHAnsi" w:cstheme="minorHAnsi"/>
          <w:color w:val="auto"/>
          <w:sz w:val="20"/>
          <w:szCs w:val="20"/>
        </w:rPr>
      </w:pPr>
      <w:r w:rsidRPr="00E01EBC">
        <w:rPr>
          <w:rFonts w:asciiTheme="minorHAnsi" w:hAnsiTheme="minorHAnsi" w:cstheme="minorHAnsi"/>
          <w:color w:val="auto"/>
          <w:sz w:val="20"/>
          <w:szCs w:val="20"/>
        </w:rPr>
        <w:t>Sitz des Vereins ist Krefeld.</w:t>
      </w:r>
    </w:p>
    <w:p w14:paraId="4B51856D" w14:textId="77777777" w:rsidR="00D97084" w:rsidRPr="00E01EBC" w:rsidRDefault="00D97084" w:rsidP="00CA1C1A">
      <w:pPr>
        <w:pStyle w:val="Default"/>
        <w:rPr>
          <w:rFonts w:asciiTheme="minorHAnsi" w:hAnsiTheme="minorHAnsi" w:cstheme="minorHAnsi"/>
          <w:color w:val="auto"/>
          <w:sz w:val="29"/>
          <w:szCs w:val="29"/>
        </w:rPr>
      </w:pPr>
    </w:p>
    <w:p w14:paraId="117891C0" w14:textId="77777777" w:rsidR="00D4203A" w:rsidRPr="00E01EBC" w:rsidRDefault="00D4203A" w:rsidP="00CA1C1A">
      <w:pPr>
        <w:pStyle w:val="Default"/>
        <w:rPr>
          <w:rFonts w:asciiTheme="minorHAnsi" w:hAnsiTheme="minorHAnsi" w:cstheme="minorHAnsi"/>
          <w:b/>
          <w:bCs/>
          <w:color w:val="auto"/>
          <w:sz w:val="29"/>
          <w:szCs w:val="29"/>
        </w:rPr>
      </w:pPr>
      <w:r w:rsidRPr="00E01EBC">
        <w:rPr>
          <w:rFonts w:asciiTheme="minorHAnsi" w:hAnsiTheme="minorHAnsi" w:cstheme="minorHAnsi"/>
          <w:b/>
          <w:bCs/>
          <w:color w:val="auto"/>
          <w:sz w:val="29"/>
          <w:szCs w:val="29"/>
        </w:rPr>
        <w:t>§ 2 Geschäftsjahr</w:t>
      </w:r>
    </w:p>
    <w:p w14:paraId="095DA18F" w14:textId="77777777" w:rsidR="00D4203A" w:rsidRPr="00E01EBC" w:rsidRDefault="00D4203A" w:rsidP="00CA1C1A">
      <w:pPr>
        <w:pStyle w:val="Default"/>
        <w:rPr>
          <w:rFonts w:asciiTheme="minorHAnsi" w:hAnsiTheme="minorHAnsi" w:cstheme="minorHAnsi"/>
          <w:color w:val="auto"/>
          <w:sz w:val="20"/>
          <w:szCs w:val="20"/>
        </w:rPr>
      </w:pPr>
      <w:r w:rsidRPr="00E01EBC">
        <w:rPr>
          <w:rFonts w:asciiTheme="minorHAnsi" w:hAnsiTheme="minorHAnsi" w:cstheme="minorHAnsi"/>
          <w:color w:val="auto"/>
          <w:sz w:val="20"/>
          <w:szCs w:val="20"/>
        </w:rPr>
        <w:t>Geschäftsjahr ist das Kalenderjahr.</w:t>
      </w:r>
    </w:p>
    <w:p w14:paraId="680B9CA0" w14:textId="74AB6D00" w:rsidR="00D97084" w:rsidRPr="00E01EBC" w:rsidRDefault="00D97084" w:rsidP="00CA1C1A">
      <w:pPr>
        <w:pStyle w:val="Default"/>
        <w:tabs>
          <w:tab w:val="left" w:pos="1020"/>
        </w:tabs>
        <w:rPr>
          <w:rFonts w:asciiTheme="minorHAnsi" w:hAnsiTheme="minorHAnsi" w:cstheme="minorHAnsi"/>
          <w:color w:val="auto"/>
          <w:sz w:val="29"/>
          <w:szCs w:val="29"/>
        </w:rPr>
      </w:pPr>
    </w:p>
    <w:p w14:paraId="18A37C15" w14:textId="77777777" w:rsidR="00D4203A" w:rsidRPr="00E01EBC" w:rsidRDefault="00D4203A" w:rsidP="00CA1C1A">
      <w:pPr>
        <w:pStyle w:val="Default"/>
        <w:rPr>
          <w:rFonts w:asciiTheme="minorHAnsi" w:hAnsiTheme="minorHAnsi" w:cstheme="minorHAnsi"/>
          <w:b/>
          <w:bCs/>
          <w:color w:val="auto"/>
          <w:sz w:val="29"/>
          <w:szCs w:val="29"/>
        </w:rPr>
      </w:pPr>
      <w:r w:rsidRPr="00E01EBC">
        <w:rPr>
          <w:rFonts w:asciiTheme="minorHAnsi" w:hAnsiTheme="minorHAnsi" w:cstheme="minorHAnsi"/>
          <w:b/>
          <w:bCs/>
          <w:color w:val="auto"/>
          <w:sz w:val="29"/>
          <w:szCs w:val="29"/>
        </w:rPr>
        <w:t>§ 3 Zweck des Vereins</w:t>
      </w:r>
    </w:p>
    <w:p w14:paraId="5B9A4FD4" w14:textId="77777777" w:rsidR="00D4203A" w:rsidRPr="00E01EBC" w:rsidRDefault="00D4203A" w:rsidP="00CA1C1A">
      <w:pPr>
        <w:pStyle w:val="Default"/>
        <w:rPr>
          <w:rFonts w:asciiTheme="minorHAnsi" w:hAnsiTheme="minorHAnsi" w:cstheme="minorHAnsi"/>
          <w:color w:val="auto"/>
          <w:sz w:val="20"/>
          <w:szCs w:val="20"/>
        </w:rPr>
      </w:pPr>
      <w:r w:rsidRPr="00E01EBC">
        <w:rPr>
          <w:rFonts w:asciiTheme="minorHAnsi" w:hAnsiTheme="minorHAnsi" w:cstheme="minorHAnsi"/>
          <w:color w:val="auto"/>
          <w:sz w:val="20"/>
          <w:szCs w:val="20"/>
        </w:rPr>
        <w:t>(1) Der</w:t>
      </w:r>
      <w:r w:rsidR="00D97084" w:rsidRPr="00E01EBC">
        <w:rPr>
          <w:rFonts w:asciiTheme="minorHAnsi" w:hAnsiTheme="minorHAnsi" w:cstheme="minorHAnsi"/>
          <w:color w:val="auto"/>
          <w:sz w:val="20"/>
          <w:szCs w:val="20"/>
        </w:rPr>
        <w:t xml:space="preserve"> </w:t>
      </w:r>
      <w:r w:rsidRPr="00E01EBC">
        <w:rPr>
          <w:rFonts w:asciiTheme="minorHAnsi" w:hAnsiTheme="minorHAnsi" w:cstheme="minorHAnsi"/>
          <w:color w:val="auto"/>
          <w:sz w:val="20"/>
          <w:szCs w:val="20"/>
        </w:rPr>
        <w:t>Verein verfolgt ausschließlich und unmittelbar gemeinnützige Zwecke im Sinne des Abschnitts „Steuerbegünstigte Zwecke“ der Abgabenordnung.</w:t>
      </w:r>
    </w:p>
    <w:p w14:paraId="49F56629" w14:textId="77777777" w:rsidR="00D4203A" w:rsidRPr="00E01EBC" w:rsidRDefault="00D4203A" w:rsidP="00CA1C1A">
      <w:pPr>
        <w:pStyle w:val="Default"/>
        <w:rPr>
          <w:rFonts w:asciiTheme="minorHAnsi" w:hAnsiTheme="minorHAnsi" w:cstheme="minorHAnsi"/>
          <w:color w:val="auto"/>
          <w:sz w:val="20"/>
          <w:szCs w:val="20"/>
        </w:rPr>
      </w:pPr>
      <w:r w:rsidRPr="00E01EBC">
        <w:rPr>
          <w:rFonts w:asciiTheme="minorHAnsi" w:hAnsiTheme="minorHAnsi" w:cstheme="minorHAnsi"/>
          <w:color w:val="auto"/>
          <w:sz w:val="20"/>
          <w:szCs w:val="20"/>
        </w:rPr>
        <w:t>(2) Ziel</w:t>
      </w:r>
      <w:r w:rsidR="00D97084" w:rsidRPr="00E01EBC">
        <w:rPr>
          <w:rFonts w:asciiTheme="minorHAnsi" w:hAnsiTheme="minorHAnsi" w:cstheme="minorHAnsi"/>
          <w:color w:val="auto"/>
          <w:sz w:val="20"/>
          <w:szCs w:val="20"/>
        </w:rPr>
        <w:t xml:space="preserve"> </w:t>
      </w:r>
      <w:r w:rsidRPr="00E01EBC">
        <w:rPr>
          <w:rFonts w:asciiTheme="minorHAnsi" w:hAnsiTheme="minorHAnsi" w:cstheme="minorHAnsi"/>
          <w:color w:val="auto"/>
          <w:sz w:val="20"/>
          <w:szCs w:val="20"/>
        </w:rPr>
        <w:t>des Vereins ist die</w:t>
      </w:r>
    </w:p>
    <w:p w14:paraId="665D0D2E" w14:textId="340E7549" w:rsidR="00D4203A" w:rsidRPr="00E01EBC" w:rsidRDefault="00D4203A" w:rsidP="00CA1C1A">
      <w:pPr>
        <w:pStyle w:val="Default"/>
        <w:numPr>
          <w:ilvl w:val="0"/>
          <w:numId w:val="1"/>
        </w:numPr>
        <w:rPr>
          <w:rFonts w:asciiTheme="minorHAnsi" w:hAnsiTheme="minorHAnsi" w:cstheme="minorHAnsi"/>
          <w:color w:val="auto"/>
          <w:sz w:val="20"/>
          <w:szCs w:val="20"/>
        </w:rPr>
      </w:pPr>
      <w:r w:rsidRPr="00E01EBC">
        <w:rPr>
          <w:rFonts w:asciiTheme="minorHAnsi" w:hAnsiTheme="minorHAnsi" w:cstheme="minorHAnsi"/>
          <w:color w:val="auto"/>
          <w:sz w:val="20"/>
          <w:szCs w:val="20"/>
        </w:rPr>
        <w:t>ideelle und materielle Förderung der Jugend-, Familien-, Alten-und Eingliederungshilfe,</w:t>
      </w:r>
    </w:p>
    <w:p w14:paraId="1ACF9932" w14:textId="4E202081" w:rsidR="00D4203A" w:rsidRPr="00E01EBC" w:rsidRDefault="00D4203A" w:rsidP="00CA1C1A">
      <w:pPr>
        <w:pStyle w:val="Default"/>
        <w:numPr>
          <w:ilvl w:val="0"/>
          <w:numId w:val="1"/>
        </w:numPr>
        <w:rPr>
          <w:rFonts w:asciiTheme="minorHAnsi" w:hAnsiTheme="minorHAnsi" w:cstheme="minorHAnsi"/>
          <w:color w:val="auto"/>
          <w:sz w:val="20"/>
          <w:szCs w:val="20"/>
        </w:rPr>
      </w:pPr>
      <w:r w:rsidRPr="00E01EBC">
        <w:rPr>
          <w:rFonts w:asciiTheme="minorHAnsi" w:hAnsiTheme="minorHAnsi" w:cstheme="minorHAnsi"/>
          <w:color w:val="auto"/>
          <w:sz w:val="20"/>
          <w:szCs w:val="20"/>
        </w:rPr>
        <w:t>Förderung einer ressourcenschonenden ökologischen Bauweise,</w:t>
      </w:r>
    </w:p>
    <w:p w14:paraId="2934D3D4" w14:textId="0F5FFC38" w:rsidR="00D4203A" w:rsidRPr="00E01EBC" w:rsidRDefault="00D4203A" w:rsidP="00CA1C1A">
      <w:pPr>
        <w:pStyle w:val="Default"/>
        <w:numPr>
          <w:ilvl w:val="0"/>
          <w:numId w:val="1"/>
        </w:numPr>
        <w:rPr>
          <w:rFonts w:asciiTheme="minorHAnsi" w:hAnsiTheme="minorHAnsi" w:cstheme="minorHAnsi"/>
          <w:color w:val="auto"/>
          <w:sz w:val="20"/>
          <w:szCs w:val="20"/>
        </w:rPr>
      </w:pPr>
      <w:r w:rsidRPr="00E01EBC">
        <w:rPr>
          <w:rFonts w:asciiTheme="minorHAnsi" w:hAnsiTheme="minorHAnsi" w:cstheme="minorHAnsi"/>
          <w:color w:val="auto"/>
          <w:sz w:val="20"/>
          <w:szCs w:val="20"/>
        </w:rPr>
        <w:t>Förderung der Natur-</w:t>
      </w:r>
      <w:r w:rsidR="00E01EBC">
        <w:rPr>
          <w:rFonts w:asciiTheme="minorHAnsi" w:hAnsiTheme="minorHAnsi" w:cstheme="minorHAnsi"/>
          <w:color w:val="auto"/>
          <w:sz w:val="20"/>
          <w:szCs w:val="20"/>
        </w:rPr>
        <w:t xml:space="preserve"> </w:t>
      </w:r>
      <w:r w:rsidRPr="00E01EBC">
        <w:rPr>
          <w:rFonts w:asciiTheme="minorHAnsi" w:hAnsiTheme="minorHAnsi" w:cstheme="minorHAnsi"/>
          <w:color w:val="auto"/>
          <w:sz w:val="20"/>
          <w:szCs w:val="20"/>
        </w:rPr>
        <w:t>und Landschaftspflege.</w:t>
      </w:r>
    </w:p>
    <w:p w14:paraId="6AAF3C7D" w14:textId="77777777" w:rsidR="00D4203A" w:rsidRPr="00E01EBC" w:rsidRDefault="00D4203A" w:rsidP="00CA1C1A">
      <w:pPr>
        <w:pStyle w:val="Default"/>
        <w:rPr>
          <w:rFonts w:asciiTheme="minorHAnsi" w:hAnsiTheme="minorHAnsi" w:cstheme="minorHAnsi"/>
          <w:color w:val="auto"/>
          <w:sz w:val="20"/>
          <w:szCs w:val="20"/>
        </w:rPr>
      </w:pPr>
      <w:r w:rsidRPr="00E01EBC">
        <w:rPr>
          <w:rFonts w:asciiTheme="minorHAnsi" w:hAnsiTheme="minorHAnsi" w:cstheme="minorHAnsi"/>
          <w:color w:val="auto"/>
          <w:sz w:val="20"/>
          <w:szCs w:val="20"/>
        </w:rPr>
        <w:t>(3) Der Verein will die Öffentlichkeit aufmerksam machen auf generationenübergreifende Wohnformen</w:t>
      </w:r>
      <w:r w:rsidR="00D97084" w:rsidRPr="00E01EBC">
        <w:rPr>
          <w:rFonts w:asciiTheme="minorHAnsi" w:hAnsiTheme="minorHAnsi" w:cstheme="minorHAnsi"/>
          <w:color w:val="auto"/>
          <w:sz w:val="20"/>
          <w:szCs w:val="20"/>
        </w:rPr>
        <w:t xml:space="preserve"> </w:t>
      </w:r>
      <w:r w:rsidRPr="00E01EBC">
        <w:rPr>
          <w:rFonts w:asciiTheme="minorHAnsi" w:hAnsiTheme="minorHAnsi" w:cstheme="minorHAnsi"/>
          <w:color w:val="auto"/>
          <w:sz w:val="20"/>
          <w:szCs w:val="20"/>
        </w:rPr>
        <w:t>von Menschen mit und ohne Behinderung. Er will ältere und junge Menschen dazu ermutigen, diese Alternative zum</w:t>
      </w:r>
      <w:r w:rsidR="00D97084" w:rsidRPr="00E01EBC">
        <w:rPr>
          <w:rFonts w:asciiTheme="minorHAnsi" w:hAnsiTheme="minorHAnsi" w:cstheme="minorHAnsi"/>
          <w:color w:val="auto"/>
          <w:sz w:val="20"/>
          <w:szCs w:val="20"/>
        </w:rPr>
        <w:t xml:space="preserve"> </w:t>
      </w:r>
      <w:r w:rsidRPr="00E01EBC">
        <w:rPr>
          <w:rFonts w:asciiTheme="minorHAnsi" w:hAnsiTheme="minorHAnsi" w:cstheme="minorHAnsi"/>
          <w:color w:val="auto"/>
          <w:sz w:val="20"/>
          <w:szCs w:val="20"/>
        </w:rPr>
        <w:t>herkömmlichen Wohnen für sich in Erwägung zu ziehen.</w:t>
      </w:r>
    </w:p>
    <w:p w14:paraId="5FB06465" w14:textId="77777777" w:rsidR="00D4203A" w:rsidRPr="00E01EBC" w:rsidRDefault="00D4203A" w:rsidP="00CA1C1A">
      <w:pPr>
        <w:pStyle w:val="Default"/>
        <w:rPr>
          <w:rFonts w:asciiTheme="minorHAnsi" w:hAnsiTheme="minorHAnsi" w:cstheme="minorHAnsi"/>
          <w:color w:val="auto"/>
          <w:sz w:val="20"/>
          <w:szCs w:val="20"/>
        </w:rPr>
      </w:pPr>
      <w:r w:rsidRPr="00E01EBC">
        <w:rPr>
          <w:rFonts w:asciiTheme="minorHAnsi" w:hAnsiTheme="minorHAnsi" w:cstheme="minorHAnsi"/>
          <w:color w:val="auto"/>
          <w:sz w:val="20"/>
          <w:szCs w:val="20"/>
        </w:rPr>
        <w:t>(4) Der Verein will dazu beitragen, Antworten auf die Herausforderungen einer alternden Gesellschaft zu finden, diese zu erproben und insbesondere das Verständnis zwischen den Generationen zu verbessern.</w:t>
      </w:r>
    </w:p>
    <w:p w14:paraId="06DB1C3C" w14:textId="77777777" w:rsidR="00B45777" w:rsidRDefault="00D4203A" w:rsidP="00CA1C1A">
      <w:pPr>
        <w:pStyle w:val="Default"/>
        <w:rPr>
          <w:rFonts w:asciiTheme="minorHAnsi" w:hAnsiTheme="minorHAnsi" w:cstheme="minorHAnsi"/>
          <w:color w:val="auto"/>
          <w:sz w:val="20"/>
          <w:szCs w:val="20"/>
        </w:rPr>
      </w:pPr>
      <w:r w:rsidRPr="00E01EBC">
        <w:rPr>
          <w:rFonts w:asciiTheme="minorHAnsi" w:hAnsiTheme="minorHAnsi" w:cstheme="minorHAnsi"/>
          <w:color w:val="auto"/>
          <w:sz w:val="20"/>
          <w:szCs w:val="20"/>
        </w:rPr>
        <w:t>(5) Der Satzungszweck wird verwirklicht durch</w:t>
      </w:r>
      <w:r w:rsidR="00D97084" w:rsidRPr="00E01EBC">
        <w:rPr>
          <w:rFonts w:asciiTheme="minorHAnsi" w:hAnsiTheme="minorHAnsi" w:cstheme="minorHAnsi"/>
          <w:color w:val="auto"/>
          <w:sz w:val="20"/>
          <w:szCs w:val="20"/>
        </w:rPr>
        <w:t xml:space="preserve"> </w:t>
      </w:r>
      <w:r w:rsidRPr="00E01EBC">
        <w:rPr>
          <w:rFonts w:asciiTheme="minorHAnsi" w:hAnsiTheme="minorHAnsi" w:cstheme="minorHAnsi"/>
          <w:color w:val="auto"/>
          <w:sz w:val="20"/>
          <w:szCs w:val="20"/>
        </w:rPr>
        <w:t xml:space="preserve">die Unterstützung, den Bau, Betrieb und Einrichtung </w:t>
      </w:r>
    </w:p>
    <w:p w14:paraId="0D08607E" w14:textId="004A2DD3" w:rsidR="00D4203A" w:rsidRPr="00E01EBC" w:rsidRDefault="00B45777" w:rsidP="00CA1C1A">
      <w:pPr>
        <w:pStyle w:val="Default"/>
        <w:rPr>
          <w:rFonts w:asciiTheme="minorHAnsi" w:hAnsiTheme="minorHAnsi" w:cstheme="minorHAnsi"/>
          <w:color w:val="auto"/>
          <w:sz w:val="20"/>
          <w:szCs w:val="20"/>
        </w:rPr>
      </w:pPr>
      <w:r>
        <w:rPr>
          <w:rFonts w:asciiTheme="minorHAnsi" w:hAnsiTheme="minorHAnsi" w:cstheme="minorHAnsi"/>
          <w:color w:val="auto"/>
          <w:sz w:val="20"/>
          <w:szCs w:val="20"/>
        </w:rPr>
        <w:br/>
      </w:r>
      <w:r>
        <w:rPr>
          <w:rFonts w:asciiTheme="minorHAnsi" w:hAnsiTheme="minorHAnsi" w:cstheme="minorHAnsi"/>
          <w:color w:val="auto"/>
          <w:sz w:val="20"/>
          <w:szCs w:val="20"/>
        </w:rPr>
        <w:br/>
      </w:r>
      <w:r w:rsidR="00D4203A" w:rsidRPr="00E01EBC">
        <w:rPr>
          <w:rFonts w:asciiTheme="minorHAnsi" w:hAnsiTheme="minorHAnsi" w:cstheme="minorHAnsi"/>
          <w:color w:val="auto"/>
          <w:sz w:val="20"/>
          <w:szCs w:val="20"/>
        </w:rPr>
        <w:t>eines integrativen Ökodorfes in Krefeld.</w:t>
      </w:r>
      <w:r w:rsidR="00E01EBC">
        <w:rPr>
          <w:rFonts w:asciiTheme="minorHAnsi" w:hAnsiTheme="minorHAnsi" w:cstheme="minorHAnsi"/>
          <w:color w:val="auto"/>
          <w:sz w:val="20"/>
          <w:szCs w:val="20"/>
        </w:rPr>
        <w:t xml:space="preserve"> </w:t>
      </w:r>
      <w:r w:rsidR="00D4203A" w:rsidRPr="00E01EBC">
        <w:rPr>
          <w:rFonts w:asciiTheme="minorHAnsi" w:hAnsiTheme="minorHAnsi" w:cstheme="minorHAnsi"/>
          <w:color w:val="auto"/>
          <w:sz w:val="20"/>
          <w:szCs w:val="20"/>
        </w:rPr>
        <w:t>Dies</w:t>
      </w:r>
      <w:r w:rsidR="00D97084" w:rsidRPr="00E01EBC">
        <w:rPr>
          <w:rFonts w:asciiTheme="minorHAnsi" w:hAnsiTheme="minorHAnsi" w:cstheme="minorHAnsi"/>
          <w:color w:val="auto"/>
          <w:sz w:val="20"/>
          <w:szCs w:val="20"/>
        </w:rPr>
        <w:t xml:space="preserve"> </w:t>
      </w:r>
      <w:r w:rsidR="00D4203A" w:rsidRPr="00E01EBC">
        <w:rPr>
          <w:rFonts w:asciiTheme="minorHAnsi" w:hAnsiTheme="minorHAnsi" w:cstheme="minorHAnsi"/>
          <w:color w:val="auto"/>
          <w:sz w:val="20"/>
          <w:szCs w:val="20"/>
        </w:rPr>
        <w:t>gestaltet sich insbesondere durch</w:t>
      </w:r>
    </w:p>
    <w:p w14:paraId="156A8789" w14:textId="19A99712" w:rsidR="00D4203A" w:rsidRPr="00E01EBC" w:rsidRDefault="00D4203A" w:rsidP="00CA1C1A">
      <w:pPr>
        <w:pStyle w:val="Default"/>
        <w:numPr>
          <w:ilvl w:val="0"/>
          <w:numId w:val="2"/>
        </w:numPr>
        <w:rPr>
          <w:rFonts w:asciiTheme="minorHAnsi" w:hAnsiTheme="minorHAnsi" w:cstheme="minorHAnsi"/>
          <w:color w:val="auto"/>
          <w:sz w:val="20"/>
          <w:szCs w:val="20"/>
        </w:rPr>
      </w:pPr>
      <w:r w:rsidRPr="00E01EBC">
        <w:rPr>
          <w:rFonts w:asciiTheme="minorHAnsi" w:hAnsiTheme="minorHAnsi" w:cstheme="minorHAnsi"/>
          <w:color w:val="auto"/>
          <w:sz w:val="20"/>
          <w:szCs w:val="20"/>
        </w:rPr>
        <w:t>eine generationenübergreifende Zusammensetzung der Bewohner</w:t>
      </w:r>
    </w:p>
    <w:p w14:paraId="32DE4A5E" w14:textId="538015B5" w:rsidR="00D4203A" w:rsidRPr="00E01EBC" w:rsidRDefault="00D4203A" w:rsidP="00CA1C1A">
      <w:pPr>
        <w:pStyle w:val="Default"/>
        <w:numPr>
          <w:ilvl w:val="0"/>
          <w:numId w:val="2"/>
        </w:numPr>
        <w:rPr>
          <w:rFonts w:asciiTheme="minorHAnsi" w:hAnsiTheme="minorHAnsi" w:cstheme="minorHAnsi"/>
          <w:color w:val="auto"/>
          <w:sz w:val="20"/>
          <w:szCs w:val="20"/>
        </w:rPr>
      </w:pPr>
      <w:r w:rsidRPr="00E01EBC">
        <w:rPr>
          <w:rFonts w:asciiTheme="minorHAnsi" w:hAnsiTheme="minorHAnsi" w:cstheme="minorHAnsi"/>
          <w:color w:val="auto"/>
          <w:sz w:val="20"/>
          <w:szCs w:val="20"/>
        </w:rPr>
        <w:t>ein soziales und integratives Miteinander</w:t>
      </w:r>
    </w:p>
    <w:p w14:paraId="14D7C973" w14:textId="32C47E7A" w:rsidR="00D4203A" w:rsidRPr="00E01EBC" w:rsidRDefault="00D4203A" w:rsidP="00CA1C1A">
      <w:pPr>
        <w:pStyle w:val="Default"/>
        <w:numPr>
          <w:ilvl w:val="0"/>
          <w:numId w:val="2"/>
        </w:numPr>
        <w:rPr>
          <w:rFonts w:asciiTheme="minorHAnsi" w:hAnsiTheme="minorHAnsi" w:cstheme="minorHAnsi"/>
          <w:color w:val="auto"/>
          <w:sz w:val="20"/>
          <w:szCs w:val="20"/>
        </w:rPr>
      </w:pPr>
      <w:r w:rsidRPr="00E01EBC">
        <w:rPr>
          <w:rFonts w:asciiTheme="minorHAnsi" w:hAnsiTheme="minorHAnsi" w:cstheme="minorHAnsi"/>
          <w:color w:val="auto"/>
          <w:sz w:val="20"/>
          <w:szCs w:val="20"/>
        </w:rPr>
        <w:t>ökologische Bau-</w:t>
      </w:r>
      <w:r w:rsidR="00E01EBC">
        <w:rPr>
          <w:rFonts w:asciiTheme="minorHAnsi" w:hAnsiTheme="minorHAnsi" w:cstheme="minorHAnsi"/>
          <w:color w:val="auto"/>
          <w:sz w:val="20"/>
          <w:szCs w:val="20"/>
        </w:rPr>
        <w:t xml:space="preserve"> </w:t>
      </w:r>
      <w:r w:rsidRPr="00E01EBC">
        <w:rPr>
          <w:rFonts w:asciiTheme="minorHAnsi" w:hAnsiTheme="minorHAnsi" w:cstheme="minorHAnsi"/>
          <w:color w:val="auto"/>
          <w:sz w:val="20"/>
          <w:szCs w:val="20"/>
        </w:rPr>
        <w:t>und Lebensform</w:t>
      </w:r>
    </w:p>
    <w:p w14:paraId="3557F753" w14:textId="2E8475A9" w:rsidR="00D4203A" w:rsidRPr="00E01EBC" w:rsidRDefault="00D4203A" w:rsidP="00CA1C1A">
      <w:pPr>
        <w:pStyle w:val="Default"/>
        <w:numPr>
          <w:ilvl w:val="0"/>
          <w:numId w:val="2"/>
        </w:numPr>
        <w:rPr>
          <w:rFonts w:asciiTheme="minorHAnsi" w:hAnsiTheme="minorHAnsi" w:cstheme="minorHAnsi"/>
          <w:color w:val="auto"/>
          <w:sz w:val="20"/>
          <w:szCs w:val="20"/>
        </w:rPr>
      </w:pPr>
      <w:r w:rsidRPr="00E01EBC">
        <w:rPr>
          <w:rFonts w:asciiTheme="minorHAnsi" w:hAnsiTheme="minorHAnsi" w:cstheme="minorHAnsi"/>
          <w:color w:val="auto"/>
          <w:sz w:val="20"/>
          <w:szCs w:val="20"/>
        </w:rPr>
        <w:t>Bildung von Wohn-</w:t>
      </w:r>
      <w:r w:rsidR="00E01EBC">
        <w:rPr>
          <w:rFonts w:asciiTheme="minorHAnsi" w:hAnsiTheme="minorHAnsi" w:cstheme="minorHAnsi"/>
          <w:color w:val="auto"/>
          <w:sz w:val="20"/>
          <w:szCs w:val="20"/>
        </w:rPr>
        <w:t xml:space="preserve"> </w:t>
      </w:r>
      <w:r w:rsidRPr="00E01EBC">
        <w:rPr>
          <w:rFonts w:asciiTheme="minorHAnsi" w:hAnsiTheme="minorHAnsi" w:cstheme="minorHAnsi"/>
          <w:color w:val="auto"/>
          <w:sz w:val="20"/>
          <w:szCs w:val="20"/>
        </w:rPr>
        <w:t>und Hausgemeinschaften in alters-</w:t>
      </w:r>
      <w:r w:rsidR="00E01EBC">
        <w:rPr>
          <w:rFonts w:asciiTheme="minorHAnsi" w:hAnsiTheme="minorHAnsi" w:cstheme="minorHAnsi"/>
          <w:color w:val="auto"/>
          <w:sz w:val="20"/>
          <w:szCs w:val="20"/>
        </w:rPr>
        <w:t xml:space="preserve"> </w:t>
      </w:r>
      <w:r w:rsidRPr="00E01EBC">
        <w:rPr>
          <w:rFonts w:asciiTheme="minorHAnsi" w:hAnsiTheme="minorHAnsi" w:cstheme="minorHAnsi"/>
          <w:color w:val="auto"/>
          <w:sz w:val="20"/>
          <w:szCs w:val="20"/>
        </w:rPr>
        <w:t>und sozialgemischten Gruppen</w:t>
      </w:r>
    </w:p>
    <w:p w14:paraId="0AB80DFD" w14:textId="687D6B26" w:rsidR="00D4203A" w:rsidRPr="00E01EBC" w:rsidRDefault="00D4203A" w:rsidP="00CA1C1A">
      <w:pPr>
        <w:pStyle w:val="Default"/>
        <w:numPr>
          <w:ilvl w:val="0"/>
          <w:numId w:val="2"/>
        </w:numPr>
        <w:rPr>
          <w:rFonts w:asciiTheme="minorHAnsi" w:hAnsiTheme="minorHAnsi" w:cstheme="minorHAnsi"/>
          <w:color w:val="auto"/>
          <w:sz w:val="20"/>
          <w:szCs w:val="20"/>
        </w:rPr>
      </w:pPr>
      <w:r w:rsidRPr="00E01EBC">
        <w:rPr>
          <w:rFonts w:asciiTheme="minorHAnsi" w:hAnsiTheme="minorHAnsi" w:cstheme="minorHAnsi"/>
          <w:color w:val="auto"/>
          <w:sz w:val="20"/>
          <w:szCs w:val="20"/>
        </w:rPr>
        <w:t>eine aktive, bewusste Nachbarschaft zwischen Alt und Jung mit und ohne Behinderung</w:t>
      </w:r>
    </w:p>
    <w:p w14:paraId="51FD466D" w14:textId="5D4D101C" w:rsidR="00D4203A" w:rsidRDefault="00D4203A" w:rsidP="00CA1C1A">
      <w:pPr>
        <w:pStyle w:val="Default"/>
        <w:rPr>
          <w:rFonts w:asciiTheme="minorHAnsi" w:hAnsiTheme="minorHAnsi" w:cstheme="minorHAnsi"/>
          <w:color w:val="auto"/>
          <w:sz w:val="20"/>
          <w:szCs w:val="20"/>
        </w:rPr>
      </w:pPr>
      <w:r w:rsidRPr="00E01EBC">
        <w:rPr>
          <w:rFonts w:asciiTheme="minorHAnsi" w:hAnsiTheme="minorHAnsi" w:cstheme="minorHAnsi"/>
          <w:color w:val="auto"/>
          <w:sz w:val="20"/>
          <w:szCs w:val="20"/>
        </w:rPr>
        <w:t>(6) Der Verein ist weder konfessionell noch parteipolitisch gebunden und verfolgt keine anderen als die satzungsgemäßen Zwecke.</w:t>
      </w:r>
    </w:p>
    <w:p w14:paraId="11F642EC" w14:textId="77777777" w:rsidR="00CA1C1A" w:rsidRDefault="00CA1C1A" w:rsidP="00CA1C1A">
      <w:pPr>
        <w:pStyle w:val="Default"/>
        <w:rPr>
          <w:rFonts w:asciiTheme="minorHAnsi" w:hAnsiTheme="minorHAnsi" w:cstheme="minorHAnsi"/>
          <w:color w:val="auto"/>
          <w:sz w:val="20"/>
          <w:szCs w:val="20"/>
        </w:rPr>
      </w:pPr>
    </w:p>
    <w:p w14:paraId="5A104709" w14:textId="347BF1C1" w:rsidR="00CA1C1A" w:rsidRPr="00CA1C1A" w:rsidRDefault="00CA1C1A" w:rsidP="00CA1C1A">
      <w:pPr>
        <w:pStyle w:val="Default"/>
        <w:rPr>
          <w:rFonts w:asciiTheme="minorHAnsi" w:hAnsiTheme="minorHAnsi" w:cstheme="minorHAnsi"/>
          <w:b/>
          <w:bCs/>
          <w:color w:val="auto"/>
          <w:sz w:val="30"/>
          <w:szCs w:val="30"/>
        </w:rPr>
      </w:pPr>
      <w:r w:rsidRPr="00CA1C1A">
        <w:rPr>
          <w:rFonts w:asciiTheme="minorHAnsi" w:hAnsiTheme="minorHAnsi" w:cstheme="minorHAnsi"/>
          <w:b/>
          <w:bCs/>
          <w:color w:val="auto"/>
          <w:sz w:val="30"/>
          <w:szCs w:val="30"/>
        </w:rPr>
        <w:t>§ 4 Selbstlose Tätigkeit</w:t>
      </w:r>
    </w:p>
    <w:p w14:paraId="3D82115E" w14:textId="1E8A530B" w:rsidR="00CA1C1A" w:rsidRPr="00CA1C1A" w:rsidRDefault="00B45777" w:rsidP="00CA1C1A">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(1) </w:t>
      </w:r>
      <w:r w:rsidR="00CA1C1A" w:rsidRPr="00CA1C1A">
        <w:rPr>
          <w:rFonts w:asciiTheme="minorHAnsi" w:hAnsiTheme="minorHAnsi" w:cstheme="minorHAnsi"/>
          <w:color w:val="auto"/>
          <w:sz w:val="20"/>
          <w:szCs w:val="20"/>
        </w:rPr>
        <w:t>Der Verein ist selbstlos tätig. Er verfolgt nicht in erster Linie eigenwirtschaftliche Zwecke</w:t>
      </w:r>
    </w:p>
    <w:p w14:paraId="41E1089B" w14:textId="77777777" w:rsidR="00CA1C1A" w:rsidRPr="00CA1C1A" w:rsidRDefault="00CA1C1A" w:rsidP="00CA1C1A">
      <w:pPr>
        <w:pStyle w:val="Default"/>
        <w:rPr>
          <w:rFonts w:asciiTheme="minorHAnsi" w:hAnsiTheme="minorHAnsi" w:cstheme="minorHAnsi"/>
          <w:color w:val="auto"/>
          <w:sz w:val="20"/>
          <w:szCs w:val="20"/>
        </w:rPr>
      </w:pPr>
    </w:p>
    <w:p w14:paraId="71140AC2" w14:textId="77777777" w:rsidR="00CA1C1A" w:rsidRPr="00CA1C1A" w:rsidRDefault="00CA1C1A" w:rsidP="00CA1C1A">
      <w:pPr>
        <w:pStyle w:val="Default"/>
        <w:rPr>
          <w:rFonts w:asciiTheme="minorHAnsi" w:hAnsiTheme="minorHAnsi" w:cstheme="minorHAnsi"/>
          <w:b/>
          <w:bCs/>
          <w:color w:val="auto"/>
          <w:sz w:val="30"/>
          <w:szCs w:val="30"/>
        </w:rPr>
      </w:pPr>
      <w:r w:rsidRPr="00CA1C1A">
        <w:rPr>
          <w:rFonts w:asciiTheme="minorHAnsi" w:hAnsiTheme="minorHAnsi" w:cstheme="minorHAnsi"/>
          <w:b/>
          <w:bCs/>
          <w:color w:val="auto"/>
          <w:sz w:val="30"/>
          <w:szCs w:val="30"/>
        </w:rPr>
        <w:t>§ 5 Mittelverwendung</w:t>
      </w:r>
    </w:p>
    <w:p w14:paraId="28ED9642" w14:textId="4BC1C8A5" w:rsidR="00CA1C1A" w:rsidRPr="00CA1C1A" w:rsidRDefault="00B45777" w:rsidP="00CA1C1A">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(1) </w:t>
      </w:r>
      <w:r w:rsidR="00CA1C1A" w:rsidRPr="00CA1C1A">
        <w:rPr>
          <w:rFonts w:asciiTheme="minorHAnsi" w:hAnsiTheme="minorHAnsi" w:cstheme="minorHAnsi"/>
          <w:color w:val="auto"/>
          <w:sz w:val="20"/>
          <w:szCs w:val="20"/>
        </w:rPr>
        <w:t>Mittel des Vereins dürfen nur für die satzungsmäßigen Zwecke verwendet werden. Die Mitglieder erhalten keine Zuwendungen aus Mitteln des Vereins.</w:t>
      </w:r>
    </w:p>
    <w:p w14:paraId="3DAA3D77" w14:textId="77777777" w:rsidR="00CA1C1A" w:rsidRPr="00CA1C1A" w:rsidRDefault="00CA1C1A" w:rsidP="00CA1C1A">
      <w:pPr>
        <w:pStyle w:val="Default"/>
        <w:rPr>
          <w:rFonts w:asciiTheme="minorHAnsi" w:hAnsiTheme="minorHAnsi" w:cstheme="minorHAnsi"/>
          <w:color w:val="auto"/>
          <w:sz w:val="20"/>
          <w:szCs w:val="20"/>
        </w:rPr>
      </w:pPr>
    </w:p>
    <w:p w14:paraId="4704CFC1" w14:textId="77777777" w:rsidR="00CA1C1A" w:rsidRPr="00CA1C1A" w:rsidRDefault="00CA1C1A" w:rsidP="00CA1C1A">
      <w:pPr>
        <w:pStyle w:val="Default"/>
        <w:rPr>
          <w:rFonts w:asciiTheme="minorHAnsi" w:hAnsiTheme="minorHAnsi" w:cstheme="minorHAnsi"/>
          <w:b/>
          <w:bCs/>
          <w:color w:val="auto"/>
          <w:sz w:val="30"/>
          <w:szCs w:val="30"/>
        </w:rPr>
      </w:pPr>
      <w:r w:rsidRPr="00CA1C1A">
        <w:rPr>
          <w:rFonts w:asciiTheme="minorHAnsi" w:hAnsiTheme="minorHAnsi" w:cstheme="minorHAnsi"/>
          <w:b/>
          <w:bCs/>
          <w:color w:val="auto"/>
          <w:sz w:val="30"/>
          <w:szCs w:val="30"/>
        </w:rPr>
        <w:t>§ 6 Verbot von Begünstigungen</w:t>
      </w:r>
    </w:p>
    <w:p w14:paraId="1EA2EA92" w14:textId="2ACDA495" w:rsidR="00CA1C1A" w:rsidRPr="00CA1C1A" w:rsidRDefault="00B45777" w:rsidP="00CA1C1A">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(1) </w:t>
      </w:r>
      <w:r w:rsidR="00CA1C1A" w:rsidRPr="00CA1C1A">
        <w:rPr>
          <w:rFonts w:asciiTheme="minorHAnsi" w:hAnsiTheme="minorHAnsi" w:cstheme="minorHAnsi"/>
          <w:color w:val="auto"/>
          <w:sz w:val="20"/>
          <w:szCs w:val="20"/>
        </w:rPr>
        <w:t>Es darf keine Person durch Ausgaben, die dem Zweck der Körperschaft fremd sind, oder durch unverhältnismäßig hohe Vergütungen begünstigt werden.</w:t>
      </w:r>
    </w:p>
    <w:p w14:paraId="6B0D9324" w14:textId="77777777" w:rsidR="00CA1C1A" w:rsidRPr="00CA1C1A" w:rsidRDefault="00CA1C1A" w:rsidP="00CA1C1A">
      <w:pPr>
        <w:pStyle w:val="Default"/>
        <w:rPr>
          <w:rFonts w:asciiTheme="minorHAnsi" w:hAnsiTheme="minorHAnsi" w:cstheme="minorHAnsi"/>
          <w:color w:val="auto"/>
          <w:sz w:val="20"/>
          <w:szCs w:val="20"/>
        </w:rPr>
      </w:pPr>
    </w:p>
    <w:p w14:paraId="02D2BD73" w14:textId="77777777" w:rsidR="00CA1C1A" w:rsidRPr="00CA1C1A" w:rsidRDefault="00CA1C1A" w:rsidP="00CA1C1A">
      <w:pPr>
        <w:pStyle w:val="Default"/>
        <w:rPr>
          <w:rFonts w:asciiTheme="minorHAnsi" w:hAnsiTheme="minorHAnsi" w:cstheme="minorHAnsi"/>
          <w:b/>
          <w:bCs/>
          <w:color w:val="auto"/>
          <w:sz w:val="30"/>
          <w:szCs w:val="30"/>
        </w:rPr>
      </w:pPr>
      <w:r w:rsidRPr="00CA1C1A">
        <w:rPr>
          <w:rFonts w:asciiTheme="minorHAnsi" w:hAnsiTheme="minorHAnsi" w:cstheme="minorHAnsi"/>
          <w:b/>
          <w:bCs/>
          <w:color w:val="auto"/>
          <w:sz w:val="30"/>
          <w:szCs w:val="30"/>
        </w:rPr>
        <w:t>§ 7 Mitgliedschaft</w:t>
      </w:r>
    </w:p>
    <w:p w14:paraId="69BA9182" w14:textId="77777777" w:rsidR="00CA1C1A" w:rsidRPr="00CA1C1A" w:rsidRDefault="00CA1C1A" w:rsidP="00CA1C1A">
      <w:pPr>
        <w:pStyle w:val="Default"/>
        <w:rPr>
          <w:rFonts w:asciiTheme="minorHAnsi" w:hAnsiTheme="minorHAnsi" w:cstheme="minorHAnsi"/>
          <w:color w:val="auto"/>
          <w:sz w:val="20"/>
          <w:szCs w:val="20"/>
        </w:rPr>
      </w:pPr>
      <w:r w:rsidRPr="00CA1C1A">
        <w:rPr>
          <w:rFonts w:asciiTheme="minorHAnsi" w:hAnsiTheme="minorHAnsi" w:cstheme="minorHAnsi"/>
          <w:color w:val="auto"/>
          <w:sz w:val="20"/>
          <w:szCs w:val="20"/>
        </w:rPr>
        <w:t xml:space="preserve">(1) Vereinsmitglieder können volljährige natürliche Personen oder juristische Personen werden. </w:t>
      </w:r>
    </w:p>
    <w:p w14:paraId="706FFB41" w14:textId="356D12EE" w:rsidR="00CA1C1A" w:rsidRDefault="00CA1C1A" w:rsidP="00CA1C1A">
      <w:pPr>
        <w:pStyle w:val="Default"/>
        <w:rPr>
          <w:rFonts w:asciiTheme="minorHAnsi" w:hAnsiTheme="minorHAnsi" w:cstheme="minorHAnsi"/>
          <w:color w:val="auto"/>
          <w:sz w:val="20"/>
          <w:szCs w:val="20"/>
        </w:rPr>
      </w:pPr>
      <w:r w:rsidRPr="00CA1C1A">
        <w:rPr>
          <w:rFonts w:asciiTheme="minorHAnsi" w:hAnsiTheme="minorHAnsi" w:cstheme="minorHAnsi"/>
          <w:color w:val="auto"/>
          <w:sz w:val="20"/>
          <w:szCs w:val="20"/>
        </w:rPr>
        <w:t>Es gibt</w:t>
      </w:r>
    </w:p>
    <w:p w14:paraId="1E9FE4BC" w14:textId="77777777" w:rsidR="00B45777" w:rsidRPr="00E01EBC" w:rsidRDefault="00B45777" w:rsidP="00CA1C1A">
      <w:pPr>
        <w:pStyle w:val="Default"/>
        <w:rPr>
          <w:rFonts w:asciiTheme="minorHAnsi" w:hAnsiTheme="minorHAnsi" w:cstheme="minorHAnsi"/>
          <w:color w:val="auto"/>
          <w:sz w:val="29"/>
          <w:szCs w:val="29"/>
        </w:rPr>
      </w:pPr>
    </w:p>
    <w:p w14:paraId="66407EEF" w14:textId="77777777" w:rsidR="00D4203A" w:rsidRPr="00E01EBC" w:rsidRDefault="00D4203A" w:rsidP="00CA1C1A">
      <w:pPr>
        <w:pStyle w:val="Default"/>
        <w:rPr>
          <w:rFonts w:asciiTheme="minorHAnsi" w:hAnsiTheme="minorHAnsi" w:cstheme="minorHAnsi"/>
          <w:color w:val="auto"/>
          <w:sz w:val="20"/>
          <w:szCs w:val="20"/>
        </w:rPr>
      </w:pPr>
      <w:r w:rsidRPr="00E01EBC">
        <w:rPr>
          <w:rFonts w:asciiTheme="minorHAnsi" w:hAnsiTheme="minorHAnsi" w:cstheme="minorHAnsi"/>
          <w:b/>
          <w:bCs/>
          <w:color w:val="auto"/>
          <w:sz w:val="20"/>
          <w:szCs w:val="20"/>
        </w:rPr>
        <w:t>A) Stimmberechtigte Mitglieder</w:t>
      </w:r>
    </w:p>
    <w:p w14:paraId="53529142" w14:textId="2F7207FD" w:rsidR="00D4203A" w:rsidRPr="00E01EBC" w:rsidRDefault="00D4203A" w:rsidP="00CA1C1A">
      <w:pPr>
        <w:pStyle w:val="Default"/>
        <w:rPr>
          <w:rFonts w:asciiTheme="minorHAnsi" w:hAnsiTheme="minorHAnsi" w:cstheme="minorHAnsi"/>
          <w:color w:val="auto"/>
          <w:sz w:val="20"/>
          <w:szCs w:val="20"/>
        </w:rPr>
      </w:pPr>
      <w:r w:rsidRPr="00E01EBC">
        <w:rPr>
          <w:rFonts w:asciiTheme="minorHAnsi" w:hAnsiTheme="minorHAnsi" w:cstheme="minorHAnsi"/>
          <w:color w:val="auto"/>
          <w:sz w:val="20"/>
          <w:szCs w:val="20"/>
        </w:rPr>
        <w:t>Stimmberechtigtes Mitglied kann werden, wer sich zu den Zwecken des Vereins bekennt, einen regelmäßigen Beitrag leistet</w:t>
      </w:r>
      <w:r w:rsidR="00CA1C1A">
        <w:rPr>
          <w:rFonts w:asciiTheme="minorHAnsi" w:hAnsiTheme="minorHAnsi" w:cstheme="minorHAnsi"/>
          <w:color w:val="auto"/>
          <w:sz w:val="20"/>
          <w:szCs w:val="20"/>
        </w:rPr>
        <w:t xml:space="preserve"> </w:t>
      </w:r>
      <w:r w:rsidRPr="00E01EBC">
        <w:rPr>
          <w:rFonts w:asciiTheme="minorHAnsi" w:hAnsiTheme="minorHAnsi" w:cstheme="minorHAnsi"/>
          <w:color w:val="auto"/>
          <w:sz w:val="20"/>
          <w:szCs w:val="20"/>
        </w:rPr>
        <w:t>und durch die Mitgliederversammlung aufgenommen wurde.</w:t>
      </w:r>
    </w:p>
    <w:p w14:paraId="219B632D" w14:textId="77777777" w:rsidR="00D4203A" w:rsidRPr="00E01EBC" w:rsidRDefault="00D4203A" w:rsidP="00CA1C1A">
      <w:pPr>
        <w:pStyle w:val="Default"/>
        <w:rPr>
          <w:rFonts w:asciiTheme="minorHAnsi" w:hAnsiTheme="minorHAnsi" w:cstheme="minorHAnsi"/>
          <w:color w:val="auto"/>
          <w:sz w:val="20"/>
          <w:szCs w:val="20"/>
        </w:rPr>
      </w:pPr>
      <w:r w:rsidRPr="00E01EBC">
        <w:rPr>
          <w:rFonts w:asciiTheme="minorHAnsi" w:hAnsiTheme="minorHAnsi" w:cstheme="minorHAnsi"/>
          <w:color w:val="auto"/>
          <w:sz w:val="20"/>
          <w:szCs w:val="20"/>
        </w:rPr>
        <w:t xml:space="preserve">Der Aufnahmeantrag ist schriftlich zu stellen. </w:t>
      </w:r>
    </w:p>
    <w:p w14:paraId="78F256AA" w14:textId="77777777" w:rsidR="007D0AE9" w:rsidRPr="00E01EBC" w:rsidRDefault="007D0AE9" w:rsidP="00CA1C1A">
      <w:pPr>
        <w:pStyle w:val="Default"/>
        <w:rPr>
          <w:rFonts w:asciiTheme="minorHAnsi" w:hAnsiTheme="minorHAnsi" w:cstheme="minorHAnsi"/>
          <w:color w:val="auto"/>
          <w:sz w:val="29"/>
          <w:szCs w:val="29"/>
        </w:rPr>
      </w:pPr>
    </w:p>
    <w:p w14:paraId="613872CA" w14:textId="77777777" w:rsidR="00D4203A" w:rsidRPr="00E01EBC" w:rsidRDefault="00D4203A" w:rsidP="00CA1C1A">
      <w:pPr>
        <w:pStyle w:val="Default"/>
        <w:rPr>
          <w:rFonts w:asciiTheme="minorHAnsi" w:hAnsiTheme="minorHAnsi" w:cstheme="minorHAnsi"/>
          <w:color w:val="auto"/>
          <w:sz w:val="20"/>
          <w:szCs w:val="20"/>
        </w:rPr>
      </w:pPr>
      <w:r w:rsidRPr="00E01EBC">
        <w:rPr>
          <w:rFonts w:asciiTheme="minorHAnsi" w:hAnsiTheme="minorHAnsi" w:cstheme="minorHAnsi"/>
          <w:b/>
          <w:bCs/>
          <w:color w:val="auto"/>
          <w:sz w:val="20"/>
          <w:szCs w:val="20"/>
        </w:rPr>
        <w:t>B) Fördermitglieder</w:t>
      </w:r>
    </w:p>
    <w:p w14:paraId="4D988720" w14:textId="77777777" w:rsidR="00D4203A" w:rsidRPr="00E01EBC" w:rsidRDefault="00D4203A" w:rsidP="00CA1C1A">
      <w:pPr>
        <w:pStyle w:val="Default"/>
        <w:rPr>
          <w:rFonts w:asciiTheme="minorHAnsi" w:hAnsiTheme="minorHAnsi" w:cstheme="minorHAnsi"/>
          <w:color w:val="auto"/>
          <w:sz w:val="20"/>
          <w:szCs w:val="20"/>
        </w:rPr>
      </w:pPr>
      <w:r w:rsidRPr="00E01EBC">
        <w:rPr>
          <w:rFonts w:asciiTheme="minorHAnsi" w:hAnsiTheme="minorHAnsi" w:cstheme="minorHAnsi"/>
          <w:color w:val="auto"/>
          <w:sz w:val="20"/>
          <w:szCs w:val="20"/>
        </w:rPr>
        <w:t>Fördermitglied kann jeder gemäß Abs. (1) werden, der sich zum Vereinszweck bekennt und einen regelmäßigen Beitrag leistet.</w:t>
      </w:r>
    </w:p>
    <w:p w14:paraId="6F84A4FF" w14:textId="77777777" w:rsidR="00D4203A" w:rsidRPr="00E01EBC" w:rsidRDefault="00D4203A" w:rsidP="00CA1C1A">
      <w:pPr>
        <w:pStyle w:val="Default"/>
        <w:rPr>
          <w:rFonts w:asciiTheme="minorHAnsi" w:hAnsiTheme="minorHAnsi" w:cstheme="minorHAnsi"/>
          <w:color w:val="auto"/>
          <w:sz w:val="20"/>
          <w:szCs w:val="20"/>
        </w:rPr>
      </w:pPr>
      <w:r w:rsidRPr="00E01EBC">
        <w:rPr>
          <w:rFonts w:asciiTheme="minorHAnsi" w:hAnsiTheme="minorHAnsi" w:cstheme="minorHAnsi"/>
          <w:color w:val="auto"/>
          <w:sz w:val="20"/>
          <w:szCs w:val="20"/>
        </w:rPr>
        <w:t>Die Fördermitgliedschaft beginnt durch Erklärung gegenüber dem Vereinsvorstand.</w:t>
      </w:r>
    </w:p>
    <w:p w14:paraId="4EBACAB0" w14:textId="77777777" w:rsidR="00D97084" w:rsidRPr="00E01EBC" w:rsidRDefault="00D97084" w:rsidP="00CA1C1A">
      <w:pPr>
        <w:pStyle w:val="Default"/>
        <w:rPr>
          <w:rFonts w:asciiTheme="minorHAnsi" w:hAnsiTheme="minorHAnsi" w:cstheme="minorHAnsi"/>
          <w:color w:val="auto"/>
          <w:sz w:val="29"/>
          <w:szCs w:val="29"/>
        </w:rPr>
      </w:pPr>
    </w:p>
    <w:p w14:paraId="3B1D96C6" w14:textId="77777777" w:rsidR="00D4203A" w:rsidRPr="00E01EBC" w:rsidRDefault="00D4203A" w:rsidP="00CA1C1A">
      <w:pPr>
        <w:pStyle w:val="Default"/>
        <w:rPr>
          <w:rFonts w:asciiTheme="minorHAnsi" w:hAnsiTheme="minorHAnsi" w:cstheme="minorHAnsi"/>
          <w:b/>
          <w:bCs/>
          <w:color w:val="auto"/>
          <w:sz w:val="29"/>
          <w:szCs w:val="29"/>
        </w:rPr>
      </w:pPr>
      <w:r w:rsidRPr="00E01EBC">
        <w:rPr>
          <w:rFonts w:asciiTheme="minorHAnsi" w:hAnsiTheme="minorHAnsi" w:cstheme="minorHAnsi"/>
          <w:b/>
          <w:bCs/>
          <w:color w:val="auto"/>
          <w:sz w:val="29"/>
          <w:szCs w:val="29"/>
        </w:rPr>
        <w:lastRenderedPageBreak/>
        <w:t>§ 8 Beendigung der Mitgliedschaft</w:t>
      </w:r>
    </w:p>
    <w:p w14:paraId="72DB0AB0" w14:textId="79A5D71C" w:rsidR="00D4203A" w:rsidRPr="00E01EBC" w:rsidRDefault="00711D19" w:rsidP="00CA1C1A">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(1) </w:t>
      </w:r>
      <w:r w:rsidR="00D4203A" w:rsidRPr="00E01EBC">
        <w:rPr>
          <w:rFonts w:asciiTheme="minorHAnsi" w:hAnsiTheme="minorHAnsi" w:cstheme="minorHAnsi"/>
          <w:color w:val="auto"/>
          <w:sz w:val="20"/>
          <w:szCs w:val="20"/>
        </w:rPr>
        <w:t xml:space="preserve">Die Mitgliedschaft endet durch </w:t>
      </w:r>
    </w:p>
    <w:p w14:paraId="28D509A8" w14:textId="40331073" w:rsidR="00D4203A" w:rsidRPr="00E01EBC" w:rsidRDefault="00711D19" w:rsidP="00CA1C1A">
      <w:pPr>
        <w:pStyle w:val="Default"/>
        <w:numPr>
          <w:ilvl w:val="0"/>
          <w:numId w:val="3"/>
        </w:numPr>
        <w:rPr>
          <w:rFonts w:asciiTheme="minorHAnsi" w:hAnsiTheme="minorHAnsi" w:cstheme="minorHAnsi"/>
          <w:color w:val="auto"/>
          <w:sz w:val="20"/>
          <w:szCs w:val="20"/>
        </w:rPr>
      </w:pPr>
      <w:r>
        <w:rPr>
          <w:rFonts w:asciiTheme="minorHAnsi" w:hAnsiTheme="minorHAnsi" w:cstheme="minorHAnsi"/>
          <w:color w:val="auto"/>
          <w:sz w:val="20"/>
          <w:szCs w:val="20"/>
        </w:rPr>
        <w:t xml:space="preserve">(1.1.) </w:t>
      </w:r>
      <w:r w:rsidR="00D4203A" w:rsidRPr="00E01EBC">
        <w:rPr>
          <w:rFonts w:asciiTheme="minorHAnsi" w:hAnsiTheme="minorHAnsi" w:cstheme="minorHAnsi"/>
          <w:color w:val="auto"/>
          <w:sz w:val="20"/>
          <w:szCs w:val="20"/>
        </w:rPr>
        <w:t xml:space="preserve">Austritt, </w:t>
      </w:r>
    </w:p>
    <w:p w14:paraId="0FE04402" w14:textId="76FCC706" w:rsidR="00D4203A" w:rsidRPr="00E01EBC" w:rsidRDefault="00711D19" w:rsidP="00CA1C1A">
      <w:pPr>
        <w:pStyle w:val="Default"/>
        <w:numPr>
          <w:ilvl w:val="0"/>
          <w:numId w:val="3"/>
        </w:numPr>
        <w:rPr>
          <w:rFonts w:asciiTheme="minorHAnsi" w:hAnsiTheme="minorHAnsi" w:cstheme="minorHAnsi"/>
          <w:color w:val="auto"/>
          <w:sz w:val="20"/>
          <w:szCs w:val="20"/>
        </w:rPr>
      </w:pPr>
      <w:r>
        <w:rPr>
          <w:rFonts w:asciiTheme="minorHAnsi" w:hAnsiTheme="minorHAnsi" w:cstheme="minorHAnsi"/>
          <w:color w:val="auto"/>
          <w:sz w:val="20"/>
          <w:szCs w:val="20"/>
        </w:rPr>
        <w:t xml:space="preserve">(1.2.) </w:t>
      </w:r>
      <w:r w:rsidR="00D4203A" w:rsidRPr="00E01EBC">
        <w:rPr>
          <w:rFonts w:asciiTheme="minorHAnsi" w:hAnsiTheme="minorHAnsi" w:cstheme="minorHAnsi"/>
          <w:color w:val="auto"/>
          <w:sz w:val="20"/>
          <w:szCs w:val="20"/>
        </w:rPr>
        <w:t xml:space="preserve">Ausschluss, </w:t>
      </w:r>
    </w:p>
    <w:p w14:paraId="299DA944" w14:textId="60DBABBF" w:rsidR="00D4203A" w:rsidRPr="00E01EBC" w:rsidRDefault="00711D19" w:rsidP="00CA1C1A">
      <w:pPr>
        <w:pStyle w:val="Default"/>
        <w:numPr>
          <w:ilvl w:val="0"/>
          <w:numId w:val="3"/>
        </w:numPr>
        <w:rPr>
          <w:rFonts w:asciiTheme="minorHAnsi" w:hAnsiTheme="minorHAnsi" w:cstheme="minorHAnsi"/>
          <w:color w:val="auto"/>
          <w:sz w:val="20"/>
          <w:szCs w:val="20"/>
        </w:rPr>
      </w:pPr>
      <w:r>
        <w:rPr>
          <w:rFonts w:asciiTheme="minorHAnsi" w:hAnsiTheme="minorHAnsi" w:cstheme="minorHAnsi"/>
          <w:color w:val="auto"/>
          <w:sz w:val="20"/>
          <w:szCs w:val="20"/>
        </w:rPr>
        <w:t xml:space="preserve">(1.3.) </w:t>
      </w:r>
      <w:r w:rsidR="00D4203A" w:rsidRPr="00E01EBC">
        <w:rPr>
          <w:rFonts w:asciiTheme="minorHAnsi" w:hAnsiTheme="minorHAnsi" w:cstheme="minorHAnsi"/>
          <w:color w:val="auto"/>
          <w:sz w:val="20"/>
          <w:szCs w:val="20"/>
        </w:rPr>
        <w:t>Tod oder Auflösung der juristischen Person.</w:t>
      </w:r>
    </w:p>
    <w:p w14:paraId="20735372" w14:textId="77777777" w:rsidR="00D4203A" w:rsidRPr="00CA1C1A" w:rsidRDefault="00D4203A" w:rsidP="00CA1C1A">
      <w:pPr>
        <w:pStyle w:val="Default"/>
        <w:rPr>
          <w:rFonts w:asciiTheme="minorHAnsi" w:hAnsiTheme="minorHAnsi" w:cstheme="minorHAnsi"/>
          <w:color w:val="auto"/>
          <w:sz w:val="29"/>
          <w:szCs w:val="29"/>
        </w:rPr>
      </w:pPr>
    </w:p>
    <w:p w14:paraId="035509AB" w14:textId="2EE9A9B1" w:rsidR="00D4203A" w:rsidRPr="00E01EBC" w:rsidRDefault="00711D19" w:rsidP="00CA1C1A">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(1.1) </w:t>
      </w:r>
      <w:r w:rsidR="00D4203A" w:rsidRPr="00E01EBC">
        <w:rPr>
          <w:rFonts w:asciiTheme="minorHAnsi" w:hAnsiTheme="minorHAnsi" w:cstheme="minorHAnsi"/>
          <w:color w:val="auto"/>
          <w:sz w:val="20"/>
          <w:szCs w:val="20"/>
        </w:rPr>
        <w:t>Der Austritt erfolgt durch schriftliche Erklärung gegenüber einem vertretungsberechtigten Vorstandsmitglied. Die schriftliche Austrittserklärung muss mit einer Frist von einem Monat jeweils zum Ende des Geschäftsjahres gegenüber dem Vorstand erklärt werden.</w:t>
      </w:r>
    </w:p>
    <w:p w14:paraId="757074ED" w14:textId="77777777" w:rsidR="00711D19" w:rsidRDefault="00711D19" w:rsidP="00CA1C1A">
      <w:pPr>
        <w:pStyle w:val="Default"/>
        <w:rPr>
          <w:rFonts w:asciiTheme="minorHAnsi" w:hAnsiTheme="minorHAnsi" w:cstheme="minorHAnsi"/>
          <w:color w:val="auto"/>
          <w:sz w:val="20"/>
          <w:szCs w:val="20"/>
        </w:rPr>
      </w:pPr>
    </w:p>
    <w:p w14:paraId="35A923C7" w14:textId="17ABA51B" w:rsidR="007D0AE9" w:rsidRPr="00E01EBC" w:rsidRDefault="00711D19" w:rsidP="00CA1C1A">
      <w:pPr>
        <w:pStyle w:val="Default"/>
        <w:rPr>
          <w:rFonts w:asciiTheme="minorHAnsi" w:hAnsiTheme="minorHAnsi" w:cstheme="minorHAnsi"/>
          <w:i/>
          <w:iCs/>
          <w:color w:val="auto"/>
          <w:sz w:val="20"/>
          <w:szCs w:val="20"/>
        </w:rPr>
      </w:pPr>
      <w:r>
        <w:rPr>
          <w:rFonts w:asciiTheme="minorHAnsi" w:hAnsiTheme="minorHAnsi" w:cstheme="minorHAnsi"/>
          <w:color w:val="auto"/>
          <w:sz w:val="20"/>
          <w:szCs w:val="20"/>
        </w:rPr>
        <w:t xml:space="preserve">(1.2) </w:t>
      </w:r>
      <w:r w:rsidR="00D4203A" w:rsidRPr="00E01EBC">
        <w:rPr>
          <w:rFonts w:asciiTheme="minorHAnsi" w:hAnsiTheme="minorHAnsi" w:cstheme="minorHAnsi"/>
          <w:color w:val="auto"/>
          <w:sz w:val="20"/>
          <w:szCs w:val="20"/>
        </w:rPr>
        <w:t xml:space="preserve">Ein Ausschluss kann nur aus wichtigem Grund erfolgen. Wichtige Gründe sind insbesondere ein die Vereinsziele schädigendes Verhalten, die Verletzung satzungsmäßiger Pflichten oder Beitragsrückstände von mindestens einem Jahr. </w:t>
      </w:r>
      <w:r w:rsidR="00D4203A" w:rsidRPr="00E01EBC">
        <w:rPr>
          <w:rFonts w:asciiTheme="minorHAnsi" w:hAnsiTheme="minorHAnsi" w:cstheme="minorHAnsi"/>
          <w:i/>
          <w:iCs/>
          <w:color w:val="auto"/>
          <w:sz w:val="20"/>
          <w:szCs w:val="20"/>
        </w:rPr>
        <w:t>Vereinssatzung Nachhaltiges Wohnen in Krefeld)</w:t>
      </w:r>
    </w:p>
    <w:p w14:paraId="25C3E416" w14:textId="77777777" w:rsidR="00CA1C1A" w:rsidRPr="00CA1C1A" w:rsidRDefault="00CA1C1A" w:rsidP="00CA1C1A">
      <w:pPr>
        <w:pStyle w:val="Default"/>
        <w:rPr>
          <w:rFonts w:asciiTheme="minorHAnsi" w:hAnsiTheme="minorHAnsi" w:cstheme="minorHAnsi"/>
          <w:color w:val="auto"/>
          <w:sz w:val="20"/>
          <w:szCs w:val="20"/>
        </w:rPr>
      </w:pPr>
      <w:r w:rsidRPr="00CA1C1A">
        <w:rPr>
          <w:rFonts w:asciiTheme="minorHAnsi" w:hAnsiTheme="minorHAnsi" w:cstheme="minorHAnsi"/>
          <w:color w:val="auto"/>
          <w:sz w:val="20"/>
          <w:szCs w:val="20"/>
        </w:rPr>
        <w:t xml:space="preserve">Über den Ausschluss entscheidet der Vorstand. </w:t>
      </w:r>
    </w:p>
    <w:p w14:paraId="6711D809" w14:textId="77777777" w:rsidR="00CA1C1A" w:rsidRPr="00CA1C1A" w:rsidRDefault="00CA1C1A" w:rsidP="00CA1C1A">
      <w:pPr>
        <w:pStyle w:val="Default"/>
        <w:rPr>
          <w:rFonts w:asciiTheme="minorHAnsi" w:hAnsiTheme="minorHAnsi" w:cstheme="minorHAnsi"/>
          <w:color w:val="auto"/>
          <w:sz w:val="20"/>
          <w:szCs w:val="20"/>
        </w:rPr>
      </w:pPr>
      <w:r w:rsidRPr="00CA1C1A">
        <w:rPr>
          <w:rFonts w:asciiTheme="minorHAnsi" w:hAnsiTheme="minorHAnsi" w:cstheme="minorHAnsi"/>
          <w:color w:val="auto"/>
          <w:sz w:val="20"/>
          <w:szCs w:val="20"/>
        </w:rPr>
        <w:t>Gegen den Ausschluss steht dem Mitglied die Berufung an die Mitgliederversammlung zu, die schriftlich binnen eines Monats an den Vorstand zu richten ist. Die Mitgliederversammlung entscheidet im Rahmen des Vereins endgültig. Dem Mitglied bleibt die Überprüfung der Maßnahme durch Anrufung der ordentlichen Gerichte vorbehalten. Die Anrufung eines ordentlichen Gerichts hat aufschiebende Wirkung bis zur Rechtskraft der gerichtlichen Entscheidung.</w:t>
      </w:r>
    </w:p>
    <w:p w14:paraId="3299CC61" w14:textId="77777777" w:rsidR="00CA1C1A" w:rsidRPr="00CA1C1A" w:rsidRDefault="00CA1C1A" w:rsidP="00CA1C1A">
      <w:pPr>
        <w:pStyle w:val="Default"/>
        <w:rPr>
          <w:rFonts w:asciiTheme="minorHAnsi" w:hAnsiTheme="minorHAnsi" w:cstheme="minorHAnsi"/>
          <w:color w:val="auto"/>
          <w:sz w:val="20"/>
          <w:szCs w:val="20"/>
        </w:rPr>
      </w:pPr>
    </w:p>
    <w:p w14:paraId="5142696C" w14:textId="77777777" w:rsidR="00CA1C1A" w:rsidRPr="00CA1C1A" w:rsidRDefault="00CA1C1A" w:rsidP="00CA1C1A">
      <w:pPr>
        <w:pStyle w:val="Default"/>
        <w:rPr>
          <w:rFonts w:asciiTheme="minorHAnsi" w:hAnsiTheme="minorHAnsi" w:cstheme="minorHAnsi"/>
          <w:b/>
          <w:bCs/>
          <w:color w:val="auto"/>
          <w:sz w:val="30"/>
          <w:szCs w:val="30"/>
        </w:rPr>
      </w:pPr>
      <w:r w:rsidRPr="00CA1C1A">
        <w:rPr>
          <w:rFonts w:asciiTheme="minorHAnsi" w:hAnsiTheme="minorHAnsi" w:cstheme="minorHAnsi"/>
          <w:b/>
          <w:bCs/>
          <w:color w:val="auto"/>
          <w:sz w:val="30"/>
          <w:szCs w:val="30"/>
        </w:rPr>
        <w:t>§ 9 Organe des Vereins</w:t>
      </w:r>
    </w:p>
    <w:p w14:paraId="7BD3394F" w14:textId="77777777" w:rsidR="00CA1C1A" w:rsidRPr="00CA1C1A" w:rsidRDefault="00CA1C1A" w:rsidP="00CA1C1A">
      <w:pPr>
        <w:pStyle w:val="Default"/>
        <w:rPr>
          <w:rFonts w:asciiTheme="minorHAnsi" w:hAnsiTheme="minorHAnsi" w:cstheme="minorHAnsi"/>
          <w:color w:val="auto"/>
          <w:sz w:val="20"/>
          <w:szCs w:val="20"/>
        </w:rPr>
      </w:pPr>
      <w:r w:rsidRPr="00CA1C1A">
        <w:rPr>
          <w:rFonts w:asciiTheme="minorHAnsi" w:hAnsiTheme="minorHAnsi" w:cstheme="minorHAnsi"/>
          <w:color w:val="auto"/>
          <w:sz w:val="20"/>
          <w:szCs w:val="20"/>
        </w:rPr>
        <w:t>Organe des Vereins sind</w:t>
      </w:r>
    </w:p>
    <w:p w14:paraId="714A8D2C" w14:textId="77777777" w:rsidR="00CA1C1A" w:rsidRPr="00CA1C1A" w:rsidRDefault="00CA1C1A" w:rsidP="00CA1C1A">
      <w:pPr>
        <w:pStyle w:val="Default"/>
        <w:rPr>
          <w:rFonts w:asciiTheme="minorHAnsi" w:hAnsiTheme="minorHAnsi" w:cstheme="minorHAnsi"/>
          <w:color w:val="auto"/>
          <w:sz w:val="20"/>
          <w:szCs w:val="20"/>
        </w:rPr>
      </w:pPr>
      <w:r w:rsidRPr="00CA1C1A">
        <w:rPr>
          <w:rFonts w:asciiTheme="minorHAnsi" w:hAnsiTheme="minorHAnsi" w:cstheme="minorHAnsi"/>
          <w:color w:val="auto"/>
          <w:sz w:val="20"/>
          <w:szCs w:val="20"/>
        </w:rPr>
        <w:t>•</w:t>
      </w:r>
      <w:r w:rsidRPr="00CA1C1A">
        <w:rPr>
          <w:rFonts w:asciiTheme="minorHAnsi" w:hAnsiTheme="minorHAnsi" w:cstheme="minorHAnsi"/>
          <w:color w:val="auto"/>
          <w:sz w:val="20"/>
          <w:szCs w:val="20"/>
        </w:rPr>
        <w:tab/>
        <w:t>§ 10 die Mitgliederversammlung</w:t>
      </w:r>
    </w:p>
    <w:p w14:paraId="5416CC64" w14:textId="77777777" w:rsidR="00CA1C1A" w:rsidRPr="00CA1C1A" w:rsidRDefault="00CA1C1A" w:rsidP="00CA1C1A">
      <w:pPr>
        <w:pStyle w:val="Default"/>
        <w:rPr>
          <w:rFonts w:asciiTheme="minorHAnsi" w:hAnsiTheme="minorHAnsi" w:cstheme="minorHAnsi"/>
          <w:color w:val="auto"/>
          <w:sz w:val="20"/>
          <w:szCs w:val="20"/>
        </w:rPr>
      </w:pPr>
      <w:r w:rsidRPr="00CA1C1A">
        <w:rPr>
          <w:rFonts w:asciiTheme="minorHAnsi" w:hAnsiTheme="minorHAnsi" w:cstheme="minorHAnsi"/>
          <w:color w:val="auto"/>
          <w:sz w:val="20"/>
          <w:szCs w:val="20"/>
        </w:rPr>
        <w:t>•</w:t>
      </w:r>
      <w:r w:rsidRPr="00CA1C1A">
        <w:rPr>
          <w:rFonts w:asciiTheme="minorHAnsi" w:hAnsiTheme="minorHAnsi" w:cstheme="minorHAnsi"/>
          <w:color w:val="auto"/>
          <w:sz w:val="20"/>
          <w:szCs w:val="20"/>
        </w:rPr>
        <w:tab/>
        <w:t>§ 11 der Vorstand.</w:t>
      </w:r>
    </w:p>
    <w:p w14:paraId="09ABF877" w14:textId="77777777" w:rsidR="00CA1C1A" w:rsidRPr="00CA1C1A" w:rsidRDefault="00CA1C1A" w:rsidP="00CA1C1A">
      <w:pPr>
        <w:pStyle w:val="Default"/>
        <w:rPr>
          <w:rFonts w:asciiTheme="minorHAnsi" w:hAnsiTheme="minorHAnsi" w:cstheme="minorHAnsi"/>
          <w:color w:val="auto"/>
          <w:sz w:val="20"/>
          <w:szCs w:val="20"/>
        </w:rPr>
      </w:pPr>
    </w:p>
    <w:p w14:paraId="2567A26E" w14:textId="77777777" w:rsidR="00CA1C1A" w:rsidRPr="00CA1C1A" w:rsidRDefault="00CA1C1A" w:rsidP="00CA1C1A">
      <w:pPr>
        <w:pStyle w:val="Default"/>
        <w:rPr>
          <w:rFonts w:asciiTheme="minorHAnsi" w:hAnsiTheme="minorHAnsi" w:cstheme="minorHAnsi"/>
          <w:b/>
          <w:bCs/>
          <w:color w:val="auto"/>
          <w:sz w:val="30"/>
          <w:szCs w:val="30"/>
        </w:rPr>
      </w:pPr>
      <w:r w:rsidRPr="00CA1C1A">
        <w:rPr>
          <w:rFonts w:asciiTheme="minorHAnsi" w:hAnsiTheme="minorHAnsi" w:cstheme="minorHAnsi"/>
          <w:b/>
          <w:bCs/>
          <w:color w:val="auto"/>
          <w:sz w:val="30"/>
          <w:szCs w:val="30"/>
        </w:rPr>
        <w:t>§ 10 Mitgliederversammlung</w:t>
      </w:r>
    </w:p>
    <w:p w14:paraId="13CF2E74" w14:textId="40EA34FB" w:rsidR="00CA1C1A" w:rsidRPr="00CA1C1A" w:rsidRDefault="00711D19" w:rsidP="00CA1C1A">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(1) </w:t>
      </w:r>
      <w:r w:rsidR="00CA1C1A" w:rsidRPr="00CA1C1A">
        <w:rPr>
          <w:rFonts w:asciiTheme="minorHAnsi" w:hAnsiTheme="minorHAnsi" w:cstheme="minorHAnsi"/>
          <w:color w:val="auto"/>
          <w:sz w:val="20"/>
          <w:szCs w:val="20"/>
        </w:rPr>
        <w:t>Die Mitgliederversammlung ist das oberste Vereinsorgan. Zu ihren Aufgaben gehören insbesondere</w:t>
      </w:r>
      <w:r>
        <w:rPr>
          <w:rFonts w:asciiTheme="minorHAnsi" w:hAnsiTheme="minorHAnsi" w:cstheme="minorHAnsi"/>
          <w:color w:val="auto"/>
          <w:sz w:val="20"/>
          <w:szCs w:val="20"/>
        </w:rPr>
        <w:t>:</w:t>
      </w:r>
    </w:p>
    <w:p w14:paraId="0E35DF7A" w14:textId="38E6D6F5" w:rsidR="00CA1C1A" w:rsidRPr="00CA1C1A" w:rsidRDefault="00CA1C1A" w:rsidP="00711D19">
      <w:pPr>
        <w:pStyle w:val="Default"/>
        <w:numPr>
          <w:ilvl w:val="0"/>
          <w:numId w:val="10"/>
        </w:numPr>
        <w:ind w:left="426" w:hanging="426"/>
        <w:rPr>
          <w:rFonts w:asciiTheme="minorHAnsi" w:hAnsiTheme="minorHAnsi" w:cstheme="minorHAnsi"/>
          <w:color w:val="auto"/>
          <w:sz w:val="20"/>
          <w:szCs w:val="20"/>
        </w:rPr>
      </w:pPr>
      <w:r w:rsidRPr="00CA1C1A">
        <w:rPr>
          <w:rFonts w:asciiTheme="minorHAnsi" w:hAnsiTheme="minorHAnsi" w:cstheme="minorHAnsi"/>
          <w:color w:val="auto"/>
          <w:sz w:val="20"/>
          <w:szCs w:val="20"/>
        </w:rPr>
        <w:t>die Wahl und Abwahl des Vorstands,</w:t>
      </w:r>
    </w:p>
    <w:p w14:paraId="43CAFBCD" w14:textId="4454A92B" w:rsidR="00CA1C1A" w:rsidRPr="00CA1C1A" w:rsidRDefault="00CA1C1A" w:rsidP="00711D19">
      <w:pPr>
        <w:pStyle w:val="Default"/>
        <w:numPr>
          <w:ilvl w:val="0"/>
          <w:numId w:val="10"/>
        </w:numPr>
        <w:ind w:left="426" w:hanging="425"/>
        <w:rPr>
          <w:rFonts w:asciiTheme="minorHAnsi" w:hAnsiTheme="minorHAnsi" w:cstheme="minorHAnsi"/>
          <w:color w:val="auto"/>
          <w:sz w:val="20"/>
          <w:szCs w:val="20"/>
        </w:rPr>
      </w:pPr>
      <w:r w:rsidRPr="00CA1C1A">
        <w:rPr>
          <w:rFonts w:asciiTheme="minorHAnsi" w:hAnsiTheme="minorHAnsi" w:cstheme="minorHAnsi"/>
          <w:color w:val="auto"/>
          <w:sz w:val="20"/>
          <w:szCs w:val="20"/>
        </w:rPr>
        <w:t>Entgegennahme der Berichte des Vorstandes,</w:t>
      </w:r>
    </w:p>
    <w:p w14:paraId="5D2AAEF4" w14:textId="0B297912" w:rsidR="00CA1C1A" w:rsidRPr="00CA1C1A" w:rsidRDefault="00CA1C1A" w:rsidP="00711D19">
      <w:pPr>
        <w:pStyle w:val="Default"/>
        <w:numPr>
          <w:ilvl w:val="0"/>
          <w:numId w:val="10"/>
        </w:numPr>
        <w:ind w:left="426" w:hanging="425"/>
        <w:rPr>
          <w:rFonts w:asciiTheme="minorHAnsi" w:hAnsiTheme="minorHAnsi" w:cstheme="minorHAnsi"/>
          <w:color w:val="auto"/>
          <w:sz w:val="20"/>
          <w:szCs w:val="20"/>
        </w:rPr>
      </w:pPr>
      <w:r w:rsidRPr="00CA1C1A">
        <w:rPr>
          <w:rFonts w:asciiTheme="minorHAnsi" w:hAnsiTheme="minorHAnsi" w:cstheme="minorHAnsi"/>
          <w:color w:val="auto"/>
          <w:sz w:val="20"/>
          <w:szCs w:val="20"/>
        </w:rPr>
        <w:t>Entlastung des Vorstands,</w:t>
      </w:r>
    </w:p>
    <w:p w14:paraId="4986AB6B" w14:textId="51164F1A" w:rsidR="00CA1C1A" w:rsidRPr="00CA1C1A" w:rsidRDefault="00CA1C1A" w:rsidP="00711D19">
      <w:pPr>
        <w:pStyle w:val="Default"/>
        <w:numPr>
          <w:ilvl w:val="0"/>
          <w:numId w:val="10"/>
        </w:numPr>
        <w:ind w:left="426" w:hanging="425"/>
        <w:rPr>
          <w:rFonts w:asciiTheme="minorHAnsi" w:hAnsiTheme="minorHAnsi" w:cstheme="minorHAnsi"/>
          <w:color w:val="auto"/>
          <w:sz w:val="20"/>
          <w:szCs w:val="20"/>
        </w:rPr>
      </w:pPr>
      <w:r w:rsidRPr="00CA1C1A">
        <w:rPr>
          <w:rFonts w:asciiTheme="minorHAnsi" w:hAnsiTheme="minorHAnsi" w:cstheme="minorHAnsi"/>
          <w:color w:val="auto"/>
          <w:sz w:val="20"/>
          <w:szCs w:val="20"/>
        </w:rPr>
        <w:t>Wahl der Kassenprüfer/innen,</w:t>
      </w:r>
    </w:p>
    <w:p w14:paraId="4E6B0D79" w14:textId="5FE56EB0" w:rsidR="00CA1C1A" w:rsidRPr="00CA1C1A" w:rsidRDefault="00CA1C1A" w:rsidP="00711D19">
      <w:pPr>
        <w:pStyle w:val="Default"/>
        <w:numPr>
          <w:ilvl w:val="0"/>
          <w:numId w:val="10"/>
        </w:numPr>
        <w:ind w:left="426" w:hanging="425"/>
        <w:rPr>
          <w:rFonts w:asciiTheme="minorHAnsi" w:hAnsiTheme="minorHAnsi" w:cstheme="minorHAnsi"/>
          <w:color w:val="auto"/>
          <w:sz w:val="20"/>
          <w:szCs w:val="20"/>
        </w:rPr>
      </w:pPr>
      <w:r w:rsidRPr="00CA1C1A">
        <w:rPr>
          <w:rFonts w:asciiTheme="minorHAnsi" w:hAnsiTheme="minorHAnsi" w:cstheme="minorHAnsi"/>
          <w:color w:val="auto"/>
          <w:sz w:val="20"/>
          <w:szCs w:val="20"/>
        </w:rPr>
        <w:t>Festsetzung von Beiträgen und deren Fälligkeit,</w:t>
      </w:r>
    </w:p>
    <w:p w14:paraId="7BF0C07B" w14:textId="7FD43265" w:rsidR="00CA1C1A" w:rsidRPr="00CA1C1A" w:rsidRDefault="00CA1C1A" w:rsidP="00711D19">
      <w:pPr>
        <w:pStyle w:val="Default"/>
        <w:numPr>
          <w:ilvl w:val="0"/>
          <w:numId w:val="10"/>
        </w:numPr>
        <w:ind w:left="426" w:hanging="425"/>
        <w:rPr>
          <w:rFonts w:asciiTheme="minorHAnsi" w:hAnsiTheme="minorHAnsi" w:cstheme="minorHAnsi"/>
          <w:color w:val="auto"/>
          <w:sz w:val="20"/>
          <w:szCs w:val="20"/>
        </w:rPr>
      </w:pPr>
      <w:r w:rsidRPr="00CA1C1A">
        <w:rPr>
          <w:rFonts w:asciiTheme="minorHAnsi" w:hAnsiTheme="minorHAnsi" w:cstheme="minorHAnsi"/>
          <w:color w:val="auto"/>
          <w:sz w:val="20"/>
          <w:szCs w:val="20"/>
        </w:rPr>
        <w:t>Beschlussfassung über die Änderung der Satzung,</w:t>
      </w:r>
    </w:p>
    <w:p w14:paraId="5E15339B" w14:textId="0A9E5271" w:rsidR="00CA1C1A" w:rsidRPr="00CA1C1A" w:rsidRDefault="00CA1C1A" w:rsidP="00711D19">
      <w:pPr>
        <w:pStyle w:val="Default"/>
        <w:numPr>
          <w:ilvl w:val="0"/>
          <w:numId w:val="10"/>
        </w:numPr>
        <w:ind w:left="426" w:hanging="425"/>
        <w:rPr>
          <w:rFonts w:asciiTheme="minorHAnsi" w:hAnsiTheme="minorHAnsi" w:cstheme="minorHAnsi"/>
          <w:color w:val="auto"/>
          <w:sz w:val="20"/>
          <w:szCs w:val="20"/>
        </w:rPr>
      </w:pPr>
      <w:r w:rsidRPr="00CA1C1A">
        <w:rPr>
          <w:rFonts w:asciiTheme="minorHAnsi" w:hAnsiTheme="minorHAnsi" w:cstheme="minorHAnsi"/>
          <w:color w:val="auto"/>
          <w:sz w:val="20"/>
          <w:szCs w:val="20"/>
        </w:rPr>
        <w:t>Beschlussfassung über die Auflösung des Vereins,</w:t>
      </w:r>
    </w:p>
    <w:p w14:paraId="6E69A423" w14:textId="76CD755D" w:rsidR="00CA1C1A" w:rsidRPr="00CA1C1A" w:rsidRDefault="00CA1C1A" w:rsidP="00711D19">
      <w:pPr>
        <w:pStyle w:val="Default"/>
        <w:numPr>
          <w:ilvl w:val="0"/>
          <w:numId w:val="10"/>
        </w:numPr>
        <w:ind w:left="426" w:hanging="425"/>
        <w:rPr>
          <w:rFonts w:asciiTheme="minorHAnsi" w:hAnsiTheme="minorHAnsi" w:cstheme="minorHAnsi"/>
          <w:color w:val="auto"/>
          <w:sz w:val="20"/>
          <w:szCs w:val="20"/>
        </w:rPr>
      </w:pPr>
      <w:r w:rsidRPr="00CA1C1A">
        <w:rPr>
          <w:rFonts w:asciiTheme="minorHAnsi" w:hAnsiTheme="minorHAnsi" w:cstheme="minorHAnsi"/>
          <w:color w:val="auto"/>
          <w:sz w:val="20"/>
          <w:szCs w:val="20"/>
        </w:rPr>
        <w:t>Entscheidung über Aufnahme und Ausschluss von stimmberechtigten Mitgliedern in Berufungsfällen, sowie weitere Aufgaben, soweit sich diese aus der Satzung oder nach dem Gesetz ergeben.</w:t>
      </w:r>
    </w:p>
    <w:p w14:paraId="65CAC2F5" w14:textId="77777777" w:rsidR="00CA1C1A" w:rsidRPr="00B45777" w:rsidRDefault="00CA1C1A" w:rsidP="00711D19">
      <w:pPr>
        <w:pStyle w:val="Default"/>
        <w:ind w:left="426" w:hanging="425"/>
        <w:rPr>
          <w:rFonts w:asciiTheme="minorHAnsi" w:hAnsiTheme="minorHAnsi" w:cstheme="minorHAnsi"/>
          <w:color w:val="auto"/>
          <w:sz w:val="29"/>
          <w:szCs w:val="29"/>
        </w:rPr>
      </w:pPr>
    </w:p>
    <w:p w14:paraId="2EA60EBE" w14:textId="07FEC144" w:rsidR="00CA1C1A" w:rsidRPr="00CA1C1A" w:rsidRDefault="00711D19" w:rsidP="00CA1C1A">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(2) </w:t>
      </w:r>
      <w:r w:rsidR="00CA1C1A" w:rsidRPr="00CA1C1A">
        <w:rPr>
          <w:rFonts w:asciiTheme="minorHAnsi" w:hAnsiTheme="minorHAnsi" w:cstheme="minorHAnsi"/>
          <w:color w:val="auto"/>
          <w:sz w:val="20"/>
          <w:szCs w:val="20"/>
        </w:rPr>
        <w:t>Im ersten Quartal eines jeden Geschäftsjahres findet eine ordentliche Mitgliederversammlung als Jahreshauptversammlung statt.</w:t>
      </w:r>
    </w:p>
    <w:p w14:paraId="33904B6B" w14:textId="77777777" w:rsidR="00CA1C1A" w:rsidRPr="00B45777" w:rsidRDefault="00CA1C1A" w:rsidP="00CA1C1A">
      <w:pPr>
        <w:pStyle w:val="Default"/>
        <w:rPr>
          <w:rFonts w:asciiTheme="minorHAnsi" w:hAnsiTheme="minorHAnsi" w:cstheme="minorHAnsi"/>
          <w:color w:val="auto"/>
          <w:sz w:val="29"/>
          <w:szCs w:val="29"/>
        </w:rPr>
      </w:pPr>
    </w:p>
    <w:p w14:paraId="41AA0AC8" w14:textId="692A4E9F" w:rsidR="00CA1C1A" w:rsidRPr="00CA1C1A" w:rsidRDefault="00711D19" w:rsidP="00CA1C1A">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(3) </w:t>
      </w:r>
      <w:r w:rsidR="00CA1C1A" w:rsidRPr="00CA1C1A">
        <w:rPr>
          <w:rFonts w:asciiTheme="minorHAnsi" w:hAnsiTheme="minorHAnsi" w:cstheme="minorHAnsi"/>
          <w:color w:val="auto"/>
          <w:sz w:val="20"/>
          <w:szCs w:val="20"/>
        </w:rPr>
        <w:t>Neben der der Mitgliederversammlung im üblichen Format in Präsenz sollen auch Online-Mitgliederversammlungen einberufen und abgehalten werden können. Die Online-Versammlungen folgenden Grundsätzen der geschlossenen Benutzergruppe(GBG): Die Kommunikation erfolgt ausschließlich innerhalb der vorher festgelegten Gruppe von Teilnehmern/Teilnehmerinnen. Dadurch wird höchsten Ansprüchen an die Sicherheit Rechnung getragen. Technische Weiterentwicklungen, die der Abhaltung von Online-Mitgliederversammlungen förderlich sind, werden zügig umgesetzt</w:t>
      </w:r>
    </w:p>
    <w:p w14:paraId="336C7C5D" w14:textId="77777777" w:rsidR="00CA1C1A" w:rsidRPr="00CA1C1A" w:rsidRDefault="00CA1C1A" w:rsidP="00CA1C1A">
      <w:pPr>
        <w:pStyle w:val="Default"/>
        <w:rPr>
          <w:rFonts w:asciiTheme="minorHAnsi" w:hAnsiTheme="minorHAnsi" w:cstheme="minorHAnsi"/>
          <w:color w:val="auto"/>
          <w:sz w:val="20"/>
          <w:szCs w:val="20"/>
        </w:rPr>
      </w:pPr>
      <w:r w:rsidRPr="00CA1C1A">
        <w:rPr>
          <w:rFonts w:asciiTheme="minorHAnsi" w:hAnsiTheme="minorHAnsi" w:cstheme="minorHAnsi"/>
          <w:color w:val="auto"/>
          <w:sz w:val="20"/>
          <w:szCs w:val="20"/>
        </w:rPr>
        <w:t>Es findet eine strenge Zugangskontrolle statt: Sämtliche teilnahmeberechtigten Personen erhalten zu diesem Zwecke zwei Wochen vor Beginn der Online-Versammlung durch den Vorstand unter Nennung des vorläufigen Beschlussgegenstandes die Zugangsberechtigungsdaten sowie ein Passwort. Die Mitglieder verpflichten sich, die Legitimationsdaten und das Passwort keinem Dritten zugänglich zu machen.</w:t>
      </w:r>
    </w:p>
    <w:p w14:paraId="63EBD03A" w14:textId="77777777" w:rsidR="00CA1C1A" w:rsidRPr="00CA1C1A" w:rsidRDefault="00CA1C1A" w:rsidP="00CA1C1A">
      <w:pPr>
        <w:pStyle w:val="Default"/>
        <w:rPr>
          <w:rFonts w:asciiTheme="minorHAnsi" w:hAnsiTheme="minorHAnsi" w:cstheme="minorHAnsi"/>
          <w:color w:val="auto"/>
          <w:sz w:val="20"/>
          <w:szCs w:val="20"/>
        </w:rPr>
      </w:pPr>
      <w:r w:rsidRPr="00CA1C1A">
        <w:rPr>
          <w:rFonts w:asciiTheme="minorHAnsi" w:hAnsiTheme="minorHAnsi" w:cstheme="minorHAnsi"/>
          <w:color w:val="auto"/>
          <w:sz w:val="20"/>
          <w:szCs w:val="20"/>
        </w:rPr>
        <w:t>Während der Online-Mitgliederversammlung sind auch Abstimmungen möglich. Diese erfolgen über Formulare im GBG-Bereich. Diese Formulare müssen enthalten:</w:t>
      </w:r>
    </w:p>
    <w:p w14:paraId="68A0361B" w14:textId="1950AB01" w:rsidR="00CA1C1A" w:rsidRPr="00CA1C1A" w:rsidRDefault="00CA1C1A" w:rsidP="00711D19">
      <w:pPr>
        <w:pStyle w:val="Default"/>
        <w:numPr>
          <w:ilvl w:val="0"/>
          <w:numId w:val="10"/>
        </w:numPr>
        <w:ind w:left="567" w:hanging="567"/>
        <w:rPr>
          <w:rFonts w:asciiTheme="minorHAnsi" w:hAnsiTheme="minorHAnsi" w:cstheme="minorHAnsi"/>
          <w:color w:val="auto"/>
          <w:sz w:val="20"/>
          <w:szCs w:val="20"/>
        </w:rPr>
      </w:pPr>
      <w:r w:rsidRPr="00CA1C1A">
        <w:rPr>
          <w:rFonts w:asciiTheme="minorHAnsi" w:hAnsiTheme="minorHAnsi" w:cstheme="minorHAnsi"/>
          <w:color w:val="auto"/>
          <w:sz w:val="20"/>
          <w:szCs w:val="20"/>
        </w:rPr>
        <w:t>den Antrag, über den abgestimmt werden soll,</w:t>
      </w:r>
    </w:p>
    <w:p w14:paraId="65489F5E" w14:textId="46BCF697" w:rsidR="00CA1C1A" w:rsidRPr="00CA1C1A" w:rsidRDefault="00CA1C1A" w:rsidP="00711D19">
      <w:pPr>
        <w:pStyle w:val="Default"/>
        <w:numPr>
          <w:ilvl w:val="0"/>
          <w:numId w:val="10"/>
        </w:numPr>
        <w:ind w:left="567" w:hanging="567"/>
        <w:rPr>
          <w:rFonts w:asciiTheme="minorHAnsi" w:hAnsiTheme="minorHAnsi" w:cstheme="minorHAnsi"/>
          <w:color w:val="auto"/>
          <w:sz w:val="20"/>
          <w:szCs w:val="20"/>
        </w:rPr>
      </w:pPr>
      <w:r w:rsidRPr="00CA1C1A">
        <w:rPr>
          <w:rFonts w:asciiTheme="minorHAnsi" w:hAnsiTheme="minorHAnsi" w:cstheme="minorHAnsi"/>
          <w:color w:val="auto"/>
          <w:sz w:val="20"/>
          <w:szCs w:val="20"/>
        </w:rPr>
        <w:t>drei mit „Ja“, „Nein“ und „Enthaltung“ gekennzeichnete Felder, die zur Stimmabgabe angeklickt werden können,</w:t>
      </w:r>
    </w:p>
    <w:p w14:paraId="2E16D921" w14:textId="5A4CE5A8" w:rsidR="00CA1C1A" w:rsidRPr="00CA1C1A" w:rsidRDefault="00CA1C1A" w:rsidP="00711D19">
      <w:pPr>
        <w:pStyle w:val="Default"/>
        <w:numPr>
          <w:ilvl w:val="0"/>
          <w:numId w:val="10"/>
        </w:numPr>
        <w:ind w:left="567" w:hanging="567"/>
        <w:rPr>
          <w:rFonts w:asciiTheme="minorHAnsi" w:hAnsiTheme="minorHAnsi" w:cstheme="minorHAnsi"/>
          <w:color w:val="auto"/>
          <w:sz w:val="20"/>
          <w:szCs w:val="20"/>
        </w:rPr>
      </w:pPr>
      <w:r w:rsidRPr="00CA1C1A">
        <w:rPr>
          <w:rFonts w:asciiTheme="minorHAnsi" w:hAnsiTheme="minorHAnsi" w:cstheme="minorHAnsi"/>
          <w:color w:val="auto"/>
          <w:sz w:val="20"/>
          <w:szCs w:val="20"/>
        </w:rPr>
        <w:t>weitere Felder für die personenbezogenen Daten, Zugangsberechtigungsdaten und Passwörter zur Identifizierung und Legitimierung der stimmberechtigten Mitglieder,</w:t>
      </w:r>
    </w:p>
    <w:p w14:paraId="3D9483C1" w14:textId="53133FF6" w:rsidR="00CA1C1A" w:rsidRPr="00CA1C1A" w:rsidRDefault="00CA1C1A" w:rsidP="00711D19">
      <w:pPr>
        <w:pStyle w:val="Default"/>
        <w:numPr>
          <w:ilvl w:val="0"/>
          <w:numId w:val="10"/>
        </w:numPr>
        <w:ind w:left="567" w:hanging="567"/>
        <w:rPr>
          <w:rFonts w:asciiTheme="minorHAnsi" w:hAnsiTheme="minorHAnsi" w:cstheme="minorHAnsi"/>
          <w:color w:val="auto"/>
          <w:sz w:val="20"/>
          <w:szCs w:val="20"/>
        </w:rPr>
      </w:pPr>
      <w:r w:rsidRPr="00CA1C1A">
        <w:rPr>
          <w:rFonts w:asciiTheme="minorHAnsi" w:hAnsiTheme="minorHAnsi" w:cstheme="minorHAnsi"/>
          <w:color w:val="auto"/>
          <w:sz w:val="20"/>
          <w:szCs w:val="20"/>
        </w:rPr>
        <w:t>den Zeitpunkt der Absendung</w:t>
      </w:r>
    </w:p>
    <w:p w14:paraId="058F68DF" w14:textId="77777777" w:rsidR="00CA1C1A" w:rsidRPr="00B45777" w:rsidRDefault="00CA1C1A" w:rsidP="00CA1C1A">
      <w:pPr>
        <w:pStyle w:val="Default"/>
        <w:rPr>
          <w:rFonts w:asciiTheme="minorHAnsi" w:hAnsiTheme="minorHAnsi" w:cstheme="minorHAnsi"/>
          <w:color w:val="auto"/>
          <w:sz w:val="29"/>
          <w:szCs w:val="29"/>
        </w:rPr>
      </w:pPr>
    </w:p>
    <w:p w14:paraId="69B6D9BF" w14:textId="08209C22" w:rsidR="00CA1C1A" w:rsidRDefault="00711D19" w:rsidP="00CA1C1A">
      <w:pPr>
        <w:pStyle w:val="Default"/>
        <w:rPr>
          <w:rFonts w:asciiTheme="minorHAnsi" w:hAnsiTheme="minorHAnsi" w:cstheme="minorHAnsi"/>
          <w:color w:val="auto"/>
          <w:sz w:val="20"/>
          <w:szCs w:val="20"/>
        </w:rPr>
      </w:pPr>
      <w:r>
        <w:rPr>
          <w:rFonts w:asciiTheme="minorHAnsi" w:hAnsiTheme="minorHAnsi" w:cstheme="minorHAnsi"/>
          <w:color w:val="auto"/>
          <w:sz w:val="20"/>
          <w:szCs w:val="20"/>
        </w:rPr>
        <w:t>(</w:t>
      </w:r>
      <w:r w:rsidR="00CA1C1A" w:rsidRPr="00CA1C1A">
        <w:rPr>
          <w:rFonts w:asciiTheme="minorHAnsi" w:hAnsiTheme="minorHAnsi" w:cstheme="minorHAnsi"/>
          <w:color w:val="auto"/>
          <w:sz w:val="20"/>
          <w:szCs w:val="20"/>
        </w:rPr>
        <w:t>4</w:t>
      </w:r>
      <w:r>
        <w:rPr>
          <w:rFonts w:asciiTheme="minorHAnsi" w:hAnsiTheme="minorHAnsi" w:cstheme="minorHAnsi"/>
          <w:color w:val="auto"/>
          <w:sz w:val="20"/>
          <w:szCs w:val="20"/>
        </w:rPr>
        <w:t>)</w:t>
      </w:r>
      <w:r w:rsidR="00CA1C1A" w:rsidRPr="00CA1C1A">
        <w:rPr>
          <w:rFonts w:asciiTheme="minorHAnsi" w:hAnsiTheme="minorHAnsi" w:cstheme="minorHAnsi"/>
          <w:color w:val="auto"/>
          <w:sz w:val="20"/>
          <w:szCs w:val="20"/>
        </w:rPr>
        <w:t xml:space="preserve"> Bei Wahlen zum Gesamtvorstand kann der Vorstand im Vorfeld einer Wahl beschließen, dass die Kandidatenlisten nur mit einem mit „Ja“ gekennzeichneten Feld, das zur Stimmabgabe für jeden Kandidaten einzeln angeklickt werden kann, versehen werden sollen.</w:t>
      </w:r>
    </w:p>
    <w:p w14:paraId="661283AA" w14:textId="77777777" w:rsidR="00711D19" w:rsidRPr="00CA1C1A" w:rsidRDefault="00711D19" w:rsidP="00CA1C1A">
      <w:pPr>
        <w:pStyle w:val="Default"/>
        <w:rPr>
          <w:rFonts w:asciiTheme="minorHAnsi" w:hAnsiTheme="minorHAnsi" w:cstheme="minorHAnsi"/>
          <w:color w:val="auto"/>
          <w:sz w:val="20"/>
          <w:szCs w:val="20"/>
        </w:rPr>
      </w:pPr>
    </w:p>
    <w:p w14:paraId="26CC7112" w14:textId="606B1C11" w:rsidR="00CA1C1A" w:rsidRPr="00CA1C1A" w:rsidRDefault="00711D19" w:rsidP="00CA1C1A">
      <w:pPr>
        <w:pStyle w:val="Default"/>
        <w:rPr>
          <w:rFonts w:asciiTheme="minorHAnsi" w:hAnsiTheme="minorHAnsi" w:cstheme="minorHAnsi"/>
          <w:color w:val="auto"/>
          <w:sz w:val="20"/>
          <w:szCs w:val="20"/>
        </w:rPr>
      </w:pPr>
      <w:r>
        <w:rPr>
          <w:rFonts w:asciiTheme="minorHAnsi" w:hAnsiTheme="minorHAnsi" w:cstheme="minorHAnsi"/>
          <w:color w:val="auto"/>
          <w:sz w:val="20"/>
          <w:szCs w:val="20"/>
        </w:rPr>
        <w:t>(</w:t>
      </w:r>
      <w:r w:rsidR="00CA1C1A" w:rsidRPr="00CA1C1A">
        <w:rPr>
          <w:rFonts w:asciiTheme="minorHAnsi" w:hAnsiTheme="minorHAnsi" w:cstheme="minorHAnsi"/>
          <w:color w:val="auto"/>
          <w:sz w:val="20"/>
          <w:szCs w:val="20"/>
        </w:rPr>
        <w:t>5</w:t>
      </w:r>
      <w:r>
        <w:rPr>
          <w:rFonts w:asciiTheme="minorHAnsi" w:hAnsiTheme="minorHAnsi" w:cstheme="minorHAnsi"/>
          <w:color w:val="auto"/>
          <w:sz w:val="20"/>
          <w:szCs w:val="20"/>
        </w:rPr>
        <w:t>)</w:t>
      </w:r>
      <w:r w:rsidR="00CA1C1A" w:rsidRPr="00CA1C1A">
        <w:rPr>
          <w:rFonts w:asciiTheme="minorHAnsi" w:hAnsiTheme="minorHAnsi" w:cstheme="minorHAnsi"/>
          <w:color w:val="auto"/>
          <w:sz w:val="20"/>
          <w:szCs w:val="20"/>
        </w:rPr>
        <w:t xml:space="preserve"> Die personenbezogenen Daten und die Abstimmungsergebnisse werden zur Gewährleistung der Anonymität der Stimmabgabe sowie zur Vermeidung doppelter Stimmabgaben getrennt ausgewertet. </w:t>
      </w:r>
    </w:p>
    <w:p w14:paraId="376D810D" w14:textId="77777777" w:rsidR="00711D19" w:rsidRDefault="00711D19" w:rsidP="00CA1C1A">
      <w:pPr>
        <w:pStyle w:val="Default"/>
        <w:rPr>
          <w:rFonts w:asciiTheme="minorHAnsi" w:hAnsiTheme="minorHAnsi" w:cstheme="minorHAnsi"/>
          <w:color w:val="auto"/>
          <w:sz w:val="20"/>
          <w:szCs w:val="20"/>
        </w:rPr>
      </w:pPr>
    </w:p>
    <w:p w14:paraId="0C1A7C9C" w14:textId="4FF04987" w:rsidR="00CA1C1A" w:rsidRPr="00CA1C1A" w:rsidRDefault="00711D19" w:rsidP="00CA1C1A">
      <w:pPr>
        <w:pStyle w:val="Default"/>
        <w:rPr>
          <w:rFonts w:asciiTheme="minorHAnsi" w:hAnsiTheme="minorHAnsi" w:cstheme="minorHAnsi"/>
          <w:color w:val="auto"/>
          <w:sz w:val="20"/>
          <w:szCs w:val="20"/>
        </w:rPr>
      </w:pPr>
      <w:r>
        <w:rPr>
          <w:rFonts w:asciiTheme="minorHAnsi" w:hAnsiTheme="minorHAnsi" w:cstheme="minorHAnsi"/>
          <w:color w:val="auto"/>
          <w:sz w:val="20"/>
          <w:szCs w:val="20"/>
        </w:rPr>
        <w:lastRenderedPageBreak/>
        <w:t>(</w:t>
      </w:r>
      <w:r w:rsidR="00CA1C1A" w:rsidRPr="00CA1C1A">
        <w:rPr>
          <w:rFonts w:asciiTheme="minorHAnsi" w:hAnsiTheme="minorHAnsi" w:cstheme="minorHAnsi"/>
          <w:color w:val="auto"/>
          <w:sz w:val="20"/>
          <w:szCs w:val="20"/>
        </w:rPr>
        <w:t>6</w:t>
      </w:r>
      <w:r>
        <w:rPr>
          <w:rFonts w:asciiTheme="minorHAnsi" w:hAnsiTheme="minorHAnsi" w:cstheme="minorHAnsi"/>
          <w:color w:val="auto"/>
          <w:sz w:val="20"/>
          <w:szCs w:val="20"/>
        </w:rPr>
        <w:t>)</w:t>
      </w:r>
      <w:r w:rsidR="00CA1C1A" w:rsidRPr="00CA1C1A">
        <w:rPr>
          <w:rFonts w:asciiTheme="minorHAnsi" w:hAnsiTheme="minorHAnsi" w:cstheme="minorHAnsi"/>
          <w:color w:val="auto"/>
          <w:sz w:val="20"/>
          <w:szCs w:val="20"/>
        </w:rPr>
        <w:t xml:space="preserve"> Über die Versammlung ist ein Protokoll anzufertigen, das neben der Unterschrift des Protokollführers/der Protokollführerin auch die Unterschrift der Versammlungsleitung tragen muss. Das Protokoll ist nach Abschluss der Online-Versammlung allen Mitgliedern zuzusenden.</w:t>
      </w:r>
    </w:p>
    <w:p w14:paraId="6F2B2192" w14:textId="77777777" w:rsidR="00CA1C1A" w:rsidRPr="00B45777" w:rsidRDefault="00CA1C1A" w:rsidP="00CA1C1A">
      <w:pPr>
        <w:pStyle w:val="Default"/>
        <w:rPr>
          <w:rFonts w:asciiTheme="minorHAnsi" w:hAnsiTheme="minorHAnsi" w:cstheme="minorHAnsi"/>
          <w:color w:val="auto"/>
          <w:sz w:val="29"/>
          <w:szCs w:val="29"/>
        </w:rPr>
      </w:pPr>
    </w:p>
    <w:p w14:paraId="64B3C104" w14:textId="5F635933" w:rsidR="00CA1C1A" w:rsidRPr="00CA1C1A" w:rsidRDefault="00711D19" w:rsidP="00CA1C1A">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(7) </w:t>
      </w:r>
      <w:r w:rsidR="00CA1C1A" w:rsidRPr="00CA1C1A">
        <w:rPr>
          <w:rFonts w:asciiTheme="minorHAnsi" w:hAnsiTheme="minorHAnsi" w:cstheme="minorHAnsi"/>
          <w:color w:val="auto"/>
          <w:sz w:val="20"/>
          <w:szCs w:val="20"/>
        </w:rPr>
        <w:t>Der Vorstand ist zur Einberufung einer außerordentlichen Mitgliederversammlung verpflichtet, wenn mindestens ein Drittel der Mitglieder dies schriftlich unter Angabe von Gründen verlangt.</w:t>
      </w:r>
    </w:p>
    <w:p w14:paraId="5F00B4B5" w14:textId="77777777" w:rsidR="00CA1C1A" w:rsidRPr="00B45777" w:rsidRDefault="00CA1C1A" w:rsidP="00CA1C1A">
      <w:pPr>
        <w:pStyle w:val="Default"/>
        <w:rPr>
          <w:rFonts w:asciiTheme="minorHAnsi" w:hAnsiTheme="minorHAnsi" w:cstheme="minorHAnsi"/>
          <w:color w:val="auto"/>
          <w:sz w:val="29"/>
          <w:szCs w:val="29"/>
        </w:rPr>
      </w:pPr>
    </w:p>
    <w:p w14:paraId="39216011" w14:textId="0AED69C9" w:rsidR="00CA1C1A" w:rsidRPr="00CA1C1A" w:rsidRDefault="00711D19" w:rsidP="00CA1C1A">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(8) </w:t>
      </w:r>
      <w:r w:rsidR="00CA1C1A" w:rsidRPr="00CA1C1A">
        <w:rPr>
          <w:rFonts w:asciiTheme="minorHAnsi" w:hAnsiTheme="minorHAnsi" w:cstheme="minorHAnsi"/>
          <w:color w:val="auto"/>
          <w:sz w:val="20"/>
          <w:szCs w:val="20"/>
        </w:rPr>
        <w:t>Die Mitgliederversammlung wird vom Vorstand unter Einhaltung einer Frist von 2 Wochen schriftlich unter Angabe der Tagesordnung einberufen. Die Frist beginnt mit dem auf die Absendung des Einladungsschreibens folgenden Tag. Das Einladungsschreiben gilt als den Mitgliedern zugegangen, wenn es an die letzte dem Verein bekannt gegebene Anschrift gerichtet war.</w:t>
      </w:r>
    </w:p>
    <w:p w14:paraId="506F3D9F" w14:textId="77777777" w:rsidR="00CA1C1A" w:rsidRPr="00B45777" w:rsidRDefault="00CA1C1A" w:rsidP="00CA1C1A">
      <w:pPr>
        <w:pStyle w:val="Default"/>
        <w:rPr>
          <w:rFonts w:asciiTheme="minorHAnsi" w:hAnsiTheme="minorHAnsi" w:cstheme="minorHAnsi"/>
          <w:color w:val="auto"/>
          <w:sz w:val="29"/>
          <w:szCs w:val="29"/>
        </w:rPr>
      </w:pPr>
    </w:p>
    <w:p w14:paraId="569BE79C" w14:textId="2B03AA8F" w:rsidR="00CA1C1A" w:rsidRPr="00CA1C1A" w:rsidRDefault="00711D19" w:rsidP="00CA1C1A">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(9) </w:t>
      </w:r>
      <w:r w:rsidR="00CA1C1A" w:rsidRPr="00CA1C1A">
        <w:rPr>
          <w:rFonts w:asciiTheme="minorHAnsi" w:hAnsiTheme="minorHAnsi" w:cstheme="minorHAnsi"/>
          <w:color w:val="auto"/>
          <w:sz w:val="20"/>
          <w:szCs w:val="20"/>
        </w:rPr>
        <w:t>Die Mitgliederversammlung ist nach ordentlicher Einberufung beschlussfähig.</w:t>
      </w:r>
    </w:p>
    <w:p w14:paraId="36112643" w14:textId="77777777" w:rsidR="00CA1C1A" w:rsidRPr="00B45777" w:rsidRDefault="00CA1C1A" w:rsidP="00CA1C1A">
      <w:pPr>
        <w:pStyle w:val="Default"/>
        <w:rPr>
          <w:rFonts w:asciiTheme="minorHAnsi" w:hAnsiTheme="minorHAnsi" w:cstheme="minorHAnsi"/>
          <w:color w:val="auto"/>
          <w:sz w:val="29"/>
          <w:szCs w:val="29"/>
        </w:rPr>
      </w:pPr>
    </w:p>
    <w:p w14:paraId="4AF5A2F8" w14:textId="4E2D4647" w:rsidR="00CA1C1A" w:rsidRPr="00CA1C1A" w:rsidRDefault="00711D19" w:rsidP="00CA1C1A">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(10) </w:t>
      </w:r>
      <w:r w:rsidR="00CA1C1A" w:rsidRPr="00CA1C1A">
        <w:rPr>
          <w:rFonts w:asciiTheme="minorHAnsi" w:hAnsiTheme="minorHAnsi" w:cstheme="minorHAnsi"/>
          <w:color w:val="auto"/>
          <w:sz w:val="20"/>
          <w:szCs w:val="20"/>
        </w:rPr>
        <w:t>Die Mitgliederversammlung wird von einem Vorstandsmitglied geleitet.</w:t>
      </w:r>
    </w:p>
    <w:p w14:paraId="4C79DAA3" w14:textId="77777777" w:rsidR="00CA1C1A" w:rsidRPr="00CA1C1A" w:rsidRDefault="00CA1C1A" w:rsidP="00711D19">
      <w:pPr>
        <w:pStyle w:val="Default"/>
        <w:numPr>
          <w:ilvl w:val="0"/>
          <w:numId w:val="12"/>
        </w:numPr>
        <w:ind w:left="426" w:hanging="426"/>
        <w:rPr>
          <w:rFonts w:asciiTheme="minorHAnsi" w:hAnsiTheme="minorHAnsi" w:cstheme="minorHAnsi"/>
          <w:color w:val="auto"/>
          <w:sz w:val="20"/>
          <w:szCs w:val="20"/>
        </w:rPr>
      </w:pPr>
      <w:r w:rsidRPr="00CA1C1A">
        <w:rPr>
          <w:rFonts w:asciiTheme="minorHAnsi" w:hAnsiTheme="minorHAnsi" w:cstheme="minorHAnsi"/>
          <w:color w:val="auto"/>
          <w:sz w:val="20"/>
          <w:szCs w:val="20"/>
        </w:rPr>
        <w:t>Zu Beginn der Mitgliederversammlung ist ein/eine Schriftführer/in zu wählen.</w:t>
      </w:r>
    </w:p>
    <w:p w14:paraId="79C5712F" w14:textId="77777777" w:rsidR="00CA1C1A" w:rsidRPr="00CA1C1A" w:rsidRDefault="00CA1C1A" w:rsidP="00711D19">
      <w:pPr>
        <w:pStyle w:val="Default"/>
        <w:numPr>
          <w:ilvl w:val="0"/>
          <w:numId w:val="12"/>
        </w:numPr>
        <w:ind w:left="426" w:hanging="426"/>
        <w:rPr>
          <w:rFonts w:asciiTheme="minorHAnsi" w:hAnsiTheme="minorHAnsi" w:cstheme="minorHAnsi"/>
          <w:color w:val="auto"/>
          <w:sz w:val="20"/>
          <w:szCs w:val="20"/>
        </w:rPr>
      </w:pPr>
      <w:r w:rsidRPr="00CA1C1A">
        <w:rPr>
          <w:rFonts w:asciiTheme="minorHAnsi" w:hAnsiTheme="minorHAnsi" w:cstheme="minorHAnsi"/>
          <w:color w:val="auto"/>
          <w:sz w:val="20"/>
          <w:szCs w:val="20"/>
        </w:rPr>
        <w:t>Jedes Mitglied hat eine Stimme. Das Stimmrecht kann nur persönlich oder für ein Mitglied unter Vorlage einer schriftlichen Vollmacht ausgeübt werden.</w:t>
      </w:r>
    </w:p>
    <w:p w14:paraId="26940D57" w14:textId="77777777" w:rsidR="00CA1C1A" w:rsidRPr="00CA1C1A" w:rsidRDefault="00CA1C1A" w:rsidP="00711D19">
      <w:pPr>
        <w:pStyle w:val="Default"/>
        <w:numPr>
          <w:ilvl w:val="0"/>
          <w:numId w:val="12"/>
        </w:numPr>
        <w:ind w:left="426" w:hanging="426"/>
        <w:rPr>
          <w:rFonts w:asciiTheme="minorHAnsi" w:hAnsiTheme="minorHAnsi" w:cstheme="minorHAnsi"/>
          <w:color w:val="auto"/>
          <w:sz w:val="20"/>
          <w:szCs w:val="20"/>
        </w:rPr>
      </w:pPr>
      <w:r w:rsidRPr="00CA1C1A">
        <w:rPr>
          <w:rFonts w:asciiTheme="minorHAnsi" w:hAnsiTheme="minorHAnsi" w:cstheme="minorHAnsi"/>
          <w:color w:val="auto"/>
          <w:sz w:val="20"/>
          <w:szCs w:val="20"/>
        </w:rPr>
        <w:t>Bei Abstimmungen entscheidet die einfache Mehrheit der abgegebenen Stimmen.</w:t>
      </w:r>
    </w:p>
    <w:p w14:paraId="18D0806D" w14:textId="77777777" w:rsidR="00CA1C1A" w:rsidRPr="00CA1C1A" w:rsidRDefault="00CA1C1A" w:rsidP="00711D19">
      <w:pPr>
        <w:pStyle w:val="Default"/>
        <w:numPr>
          <w:ilvl w:val="0"/>
          <w:numId w:val="12"/>
        </w:numPr>
        <w:ind w:left="426" w:hanging="426"/>
        <w:rPr>
          <w:rFonts w:asciiTheme="minorHAnsi" w:hAnsiTheme="minorHAnsi" w:cstheme="minorHAnsi"/>
          <w:color w:val="auto"/>
          <w:sz w:val="20"/>
          <w:szCs w:val="20"/>
        </w:rPr>
      </w:pPr>
      <w:r w:rsidRPr="00CA1C1A">
        <w:rPr>
          <w:rFonts w:asciiTheme="minorHAnsi" w:hAnsiTheme="minorHAnsi" w:cstheme="minorHAnsi"/>
          <w:color w:val="auto"/>
          <w:sz w:val="20"/>
          <w:szCs w:val="20"/>
        </w:rPr>
        <w:t>Satzungsänderungen und die Auflösung des Vereins können nur mit einer Mehrheit von 2/3 der anwesenden Mitglieder beschlossen werden.</w:t>
      </w:r>
    </w:p>
    <w:p w14:paraId="11DB8375" w14:textId="77777777" w:rsidR="00CA1C1A" w:rsidRPr="00CA1C1A" w:rsidRDefault="00CA1C1A" w:rsidP="00711D19">
      <w:pPr>
        <w:pStyle w:val="Default"/>
        <w:numPr>
          <w:ilvl w:val="0"/>
          <w:numId w:val="12"/>
        </w:numPr>
        <w:ind w:left="426" w:hanging="426"/>
        <w:rPr>
          <w:rFonts w:asciiTheme="minorHAnsi" w:hAnsiTheme="minorHAnsi" w:cstheme="minorHAnsi"/>
          <w:color w:val="auto"/>
          <w:sz w:val="20"/>
          <w:szCs w:val="20"/>
        </w:rPr>
      </w:pPr>
      <w:r w:rsidRPr="00CA1C1A">
        <w:rPr>
          <w:rFonts w:asciiTheme="minorHAnsi" w:hAnsiTheme="minorHAnsi" w:cstheme="minorHAnsi"/>
          <w:color w:val="auto"/>
          <w:sz w:val="20"/>
          <w:szCs w:val="20"/>
        </w:rPr>
        <w:t>Stimmenthaltungen und ungültige Stimmen bleiben außer Betracht.</w:t>
      </w:r>
    </w:p>
    <w:p w14:paraId="2D4ED946" w14:textId="77777777" w:rsidR="00CA1C1A" w:rsidRPr="00CA1C1A" w:rsidRDefault="00CA1C1A" w:rsidP="00711D19">
      <w:pPr>
        <w:pStyle w:val="Default"/>
        <w:numPr>
          <w:ilvl w:val="0"/>
          <w:numId w:val="12"/>
        </w:numPr>
        <w:ind w:left="426" w:hanging="426"/>
        <w:rPr>
          <w:rFonts w:asciiTheme="minorHAnsi" w:hAnsiTheme="minorHAnsi" w:cstheme="minorHAnsi"/>
          <w:color w:val="auto"/>
          <w:sz w:val="20"/>
          <w:szCs w:val="20"/>
        </w:rPr>
      </w:pPr>
      <w:r w:rsidRPr="00CA1C1A">
        <w:rPr>
          <w:rFonts w:asciiTheme="minorHAnsi" w:hAnsiTheme="minorHAnsi" w:cstheme="minorHAnsi"/>
          <w:color w:val="auto"/>
          <w:sz w:val="20"/>
          <w:szCs w:val="20"/>
        </w:rPr>
        <w:t>Über die Beschlüsse der Mitgliederversammlung ist ein Protokoll anzufertigen, das vom Versammlungsleiter und dem Schriftführer zu unterzeichnen ist.</w:t>
      </w:r>
    </w:p>
    <w:p w14:paraId="44F22DFE" w14:textId="77777777" w:rsidR="00CA1C1A" w:rsidRPr="00B45777" w:rsidRDefault="00CA1C1A" w:rsidP="00CA1C1A">
      <w:pPr>
        <w:pStyle w:val="Default"/>
        <w:rPr>
          <w:rFonts w:asciiTheme="minorHAnsi" w:hAnsiTheme="minorHAnsi" w:cstheme="minorHAnsi"/>
          <w:color w:val="auto"/>
          <w:sz w:val="29"/>
          <w:szCs w:val="29"/>
        </w:rPr>
      </w:pPr>
    </w:p>
    <w:p w14:paraId="19DB41C4" w14:textId="36597CCC" w:rsidR="00CA1C1A" w:rsidRPr="00CA1C1A" w:rsidRDefault="00711D19" w:rsidP="00CA1C1A">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(11) </w:t>
      </w:r>
      <w:r w:rsidR="00CA1C1A" w:rsidRPr="00CA1C1A">
        <w:rPr>
          <w:rFonts w:asciiTheme="minorHAnsi" w:hAnsiTheme="minorHAnsi" w:cstheme="minorHAnsi"/>
          <w:color w:val="auto"/>
          <w:sz w:val="20"/>
          <w:szCs w:val="20"/>
        </w:rPr>
        <w:t>Die Tagesordnung ist zu ergänzen, wenn dies ein Mitglied bis spätestens eine Woche vor dem angesetzten Termin schriftlich beantragt. Die Ergänzung ist zu Beginn der Versammlung bekanntzumachen.</w:t>
      </w:r>
    </w:p>
    <w:p w14:paraId="2B20888A" w14:textId="77777777" w:rsidR="00711D19" w:rsidRDefault="00711D19" w:rsidP="00CA1C1A">
      <w:pPr>
        <w:pStyle w:val="Default"/>
        <w:rPr>
          <w:rFonts w:asciiTheme="minorHAnsi" w:hAnsiTheme="minorHAnsi" w:cstheme="minorHAnsi"/>
          <w:color w:val="auto"/>
          <w:sz w:val="20"/>
          <w:szCs w:val="20"/>
        </w:rPr>
      </w:pPr>
    </w:p>
    <w:p w14:paraId="0B76C38A" w14:textId="29E4079E" w:rsidR="00CA1C1A" w:rsidRPr="00CA1C1A" w:rsidRDefault="00711D19" w:rsidP="00CA1C1A">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(12) </w:t>
      </w:r>
      <w:r w:rsidR="00CA1C1A" w:rsidRPr="00CA1C1A">
        <w:rPr>
          <w:rFonts w:asciiTheme="minorHAnsi" w:hAnsiTheme="minorHAnsi" w:cstheme="minorHAnsi"/>
          <w:color w:val="auto"/>
          <w:sz w:val="20"/>
          <w:szCs w:val="20"/>
        </w:rPr>
        <w:t xml:space="preserve">Anträge über die Abwahl des Vorstands, über die Änderung der Satzung und über die Auflösung des Vereins, die den Mitgliedern nicht bereits mit </w:t>
      </w:r>
      <w:r w:rsidR="00CA1C1A" w:rsidRPr="00CA1C1A">
        <w:rPr>
          <w:rFonts w:asciiTheme="minorHAnsi" w:hAnsiTheme="minorHAnsi" w:cstheme="minorHAnsi"/>
          <w:color w:val="auto"/>
          <w:sz w:val="20"/>
          <w:szCs w:val="20"/>
        </w:rPr>
        <w:t>der Einladung zur Mitgliederversammlung zugegangen sind, können erst auf der nächsten Mitgliederversammlung beschlossen werden.</w:t>
      </w:r>
    </w:p>
    <w:p w14:paraId="6638359C" w14:textId="77777777" w:rsidR="00CA1C1A" w:rsidRPr="00B45777" w:rsidRDefault="00CA1C1A" w:rsidP="00CA1C1A">
      <w:pPr>
        <w:pStyle w:val="Default"/>
        <w:rPr>
          <w:rFonts w:asciiTheme="minorHAnsi" w:hAnsiTheme="minorHAnsi" w:cstheme="minorHAnsi"/>
          <w:color w:val="auto"/>
          <w:sz w:val="29"/>
          <w:szCs w:val="29"/>
        </w:rPr>
      </w:pPr>
    </w:p>
    <w:p w14:paraId="156D8F85" w14:textId="77777777" w:rsidR="00CA1C1A" w:rsidRPr="00CA1C1A" w:rsidRDefault="00CA1C1A" w:rsidP="00CA1C1A">
      <w:pPr>
        <w:pStyle w:val="Default"/>
        <w:rPr>
          <w:rFonts w:asciiTheme="minorHAnsi" w:hAnsiTheme="minorHAnsi" w:cstheme="minorHAnsi"/>
          <w:b/>
          <w:bCs/>
          <w:color w:val="auto"/>
          <w:sz w:val="30"/>
          <w:szCs w:val="30"/>
        </w:rPr>
      </w:pPr>
      <w:r w:rsidRPr="00CA1C1A">
        <w:rPr>
          <w:rFonts w:asciiTheme="minorHAnsi" w:hAnsiTheme="minorHAnsi" w:cstheme="minorHAnsi"/>
          <w:b/>
          <w:bCs/>
          <w:color w:val="auto"/>
          <w:sz w:val="30"/>
          <w:szCs w:val="30"/>
        </w:rPr>
        <w:t>§ 11 Vorstand</w:t>
      </w:r>
    </w:p>
    <w:p w14:paraId="27279FBC" w14:textId="01433E24" w:rsidR="00CA1C1A" w:rsidRPr="00CA1C1A" w:rsidRDefault="00CA1C1A" w:rsidP="00711D19">
      <w:pPr>
        <w:pStyle w:val="Default"/>
        <w:numPr>
          <w:ilvl w:val="0"/>
          <w:numId w:val="13"/>
        </w:numPr>
        <w:ind w:left="426" w:hanging="426"/>
        <w:rPr>
          <w:rFonts w:asciiTheme="minorHAnsi" w:hAnsiTheme="minorHAnsi" w:cstheme="minorHAnsi"/>
          <w:color w:val="auto"/>
          <w:sz w:val="20"/>
          <w:szCs w:val="20"/>
        </w:rPr>
      </w:pPr>
      <w:r w:rsidRPr="00CA1C1A">
        <w:rPr>
          <w:rFonts w:asciiTheme="minorHAnsi" w:hAnsiTheme="minorHAnsi" w:cstheme="minorHAnsi"/>
          <w:color w:val="auto"/>
          <w:sz w:val="20"/>
          <w:szCs w:val="20"/>
        </w:rPr>
        <w:t xml:space="preserve">Der Vorstand im Sinn des § 26 BGB besteht aus </w:t>
      </w:r>
    </w:p>
    <w:p w14:paraId="3627AE8A" w14:textId="77777777" w:rsidR="00CA1C1A" w:rsidRPr="00CA1C1A" w:rsidRDefault="00CA1C1A" w:rsidP="00CA1C1A">
      <w:pPr>
        <w:pStyle w:val="Default"/>
        <w:rPr>
          <w:rFonts w:asciiTheme="minorHAnsi" w:hAnsiTheme="minorHAnsi" w:cstheme="minorHAnsi"/>
          <w:color w:val="auto"/>
          <w:sz w:val="20"/>
          <w:szCs w:val="20"/>
        </w:rPr>
      </w:pPr>
      <w:r w:rsidRPr="00CA1C1A">
        <w:rPr>
          <w:rFonts w:asciiTheme="minorHAnsi" w:hAnsiTheme="minorHAnsi" w:cstheme="minorHAnsi"/>
          <w:color w:val="auto"/>
          <w:sz w:val="20"/>
          <w:szCs w:val="20"/>
        </w:rPr>
        <w:t>•</w:t>
      </w:r>
      <w:r w:rsidRPr="00CA1C1A">
        <w:rPr>
          <w:rFonts w:asciiTheme="minorHAnsi" w:hAnsiTheme="minorHAnsi" w:cstheme="minorHAnsi"/>
          <w:color w:val="auto"/>
          <w:sz w:val="20"/>
          <w:szCs w:val="20"/>
        </w:rPr>
        <w:tab/>
        <w:t xml:space="preserve">dem/der 1.Vorsitzenden </w:t>
      </w:r>
    </w:p>
    <w:p w14:paraId="2B5FA34D" w14:textId="77777777" w:rsidR="00CA1C1A" w:rsidRPr="00CA1C1A" w:rsidRDefault="00CA1C1A" w:rsidP="00CA1C1A">
      <w:pPr>
        <w:pStyle w:val="Default"/>
        <w:rPr>
          <w:rFonts w:asciiTheme="minorHAnsi" w:hAnsiTheme="minorHAnsi" w:cstheme="minorHAnsi"/>
          <w:color w:val="auto"/>
          <w:sz w:val="20"/>
          <w:szCs w:val="20"/>
        </w:rPr>
      </w:pPr>
      <w:r w:rsidRPr="00CA1C1A">
        <w:rPr>
          <w:rFonts w:asciiTheme="minorHAnsi" w:hAnsiTheme="minorHAnsi" w:cstheme="minorHAnsi"/>
          <w:color w:val="auto"/>
          <w:sz w:val="20"/>
          <w:szCs w:val="20"/>
        </w:rPr>
        <w:t>•</w:t>
      </w:r>
      <w:r w:rsidRPr="00CA1C1A">
        <w:rPr>
          <w:rFonts w:asciiTheme="minorHAnsi" w:hAnsiTheme="minorHAnsi" w:cstheme="minorHAnsi"/>
          <w:color w:val="auto"/>
          <w:sz w:val="20"/>
          <w:szCs w:val="20"/>
        </w:rPr>
        <w:tab/>
        <w:t xml:space="preserve">dem/der 2. Vorsitzenden </w:t>
      </w:r>
    </w:p>
    <w:p w14:paraId="0F08792C" w14:textId="77777777" w:rsidR="00CA1C1A" w:rsidRPr="00CA1C1A" w:rsidRDefault="00CA1C1A" w:rsidP="00CA1C1A">
      <w:pPr>
        <w:pStyle w:val="Default"/>
        <w:rPr>
          <w:rFonts w:asciiTheme="minorHAnsi" w:hAnsiTheme="minorHAnsi" w:cstheme="minorHAnsi"/>
          <w:color w:val="auto"/>
          <w:sz w:val="20"/>
          <w:szCs w:val="20"/>
        </w:rPr>
      </w:pPr>
      <w:r w:rsidRPr="00CA1C1A">
        <w:rPr>
          <w:rFonts w:asciiTheme="minorHAnsi" w:hAnsiTheme="minorHAnsi" w:cstheme="minorHAnsi"/>
          <w:color w:val="auto"/>
          <w:sz w:val="20"/>
          <w:szCs w:val="20"/>
        </w:rPr>
        <w:t>•</w:t>
      </w:r>
      <w:r w:rsidRPr="00CA1C1A">
        <w:rPr>
          <w:rFonts w:asciiTheme="minorHAnsi" w:hAnsiTheme="minorHAnsi" w:cstheme="minorHAnsi"/>
          <w:color w:val="auto"/>
          <w:sz w:val="20"/>
          <w:szCs w:val="20"/>
        </w:rPr>
        <w:tab/>
        <w:t>dem/der Kassierer/in</w:t>
      </w:r>
    </w:p>
    <w:p w14:paraId="531D494D" w14:textId="77777777" w:rsidR="00CA1C1A" w:rsidRPr="00CA1C1A" w:rsidRDefault="00CA1C1A" w:rsidP="00CA1C1A">
      <w:pPr>
        <w:pStyle w:val="Default"/>
        <w:rPr>
          <w:rFonts w:asciiTheme="minorHAnsi" w:hAnsiTheme="minorHAnsi" w:cstheme="minorHAnsi"/>
          <w:color w:val="auto"/>
          <w:sz w:val="20"/>
          <w:szCs w:val="20"/>
        </w:rPr>
      </w:pPr>
      <w:r w:rsidRPr="00CA1C1A">
        <w:rPr>
          <w:rFonts w:asciiTheme="minorHAnsi" w:hAnsiTheme="minorHAnsi" w:cstheme="minorHAnsi"/>
          <w:color w:val="auto"/>
          <w:sz w:val="20"/>
          <w:szCs w:val="20"/>
        </w:rPr>
        <w:t>•</w:t>
      </w:r>
      <w:r w:rsidRPr="00CA1C1A">
        <w:rPr>
          <w:rFonts w:asciiTheme="minorHAnsi" w:hAnsiTheme="minorHAnsi" w:cstheme="minorHAnsi"/>
          <w:color w:val="auto"/>
          <w:sz w:val="20"/>
          <w:szCs w:val="20"/>
        </w:rPr>
        <w:tab/>
        <w:t>sowie zwei Beisitzern.</w:t>
      </w:r>
    </w:p>
    <w:p w14:paraId="2591F148" w14:textId="77777777" w:rsidR="00CA1C1A" w:rsidRPr="00B45777" w:rsidRDefault="00CA1C1A" w:rsidP="00CA1C1A">
      <w:pPr>
        <w:pStyle w:val="Default"/>
        <w:rPr>
          <w:rFonts w:asciiTheme="minorHAnsi" w:hAnsiTheme="minorHAnsi" w:cstheme="minorHAnsi"/>
          <w:color w:val="auto"/>
          <w:sz w:val="29"/>
          <w:szCs w:val="29"/>
        </w:rPr>
      </w:pPr>
    </w:p>
    <w:p w14:paraId="6AE2169E" w14:textId="1F058481" w:rsidR="00CA1C1A" w:rsidRPr="00CA1C1A" w:rsidRDefault="00711D19" w:rsidP="00CA1C1A">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(2) </w:t>
      </w:r>
      <w:r w:rsidR="00CA1C1A" w:rsidRPr="00CA1C1A">
        <w:rPr>
          <w:rFonts w:asciiTheme="minorHAnsi" w:hAnsiTheme="minorHAnsi" w:cstheme="minorHAnsi"/>
          <w:color w:val="auto"/>
          <w:sz w:val="20"/>
          <w:szCs w:val="20"/>
        </w:rPr>
        <w:t>Der Vorstand führt die Geschäfte des Vereins.</w:t>
      </w:r>
    </w:p>
    <w:p w14:paraId="7E8AA5D4" w14:textId="77777777" w:rsidR="00CA1C1A" w:rsidRPr="00CA1C1A" w:rsidRDefault="00CA1C1A" w:rsidP="00CA1C1A">
      <w:pPr>
        <w:pStyle w:val="Default"/>
        <w:rPr>
          <w:rFonts w:asciiTheme="minorHAnsi" w:hAnsiTheme="minorHAnsi" w:cstheme="minorHAnsi"/>
          <w:color w:val="auto"/>
          <w:sz w:val="20"/>
          <w:szCs w:val="20"/>
        </w:rPr>
      </w:pPr>
      <w:r w:rsidRPr="00CA1C1A">
        <w:rPr>
          <w:rFonts w:asciiTheme="minorHAnsi" w:hAnsiTheme="minorHAnsi" w:cstheme="minorHAnsi"/>
          <w:color w:val="auto"/>
          <w:sz w:val="20"/>
          <w:szCs w:val="20"/>
        </w:rPr>
        <w:t>Er vertritt den Verein gerichtlich und außergerichtlich.</w:t>
      </w:r>
    </w:p>
    <w:p w14:paraId="241E869D" w14:textId="77777777" w:rsidR="00711D19" w:rsidRDefault="00711D19" w:rsidP="00CA1C1A">
      <w:pPr>
        <w:pStyle w:val="Default"/>
        <w:rPr>
          <w:rFonts w:asciiTheme="minorHAnsi" w:hAnsiTheme="minorHAnsi" w:cstheme="minorHAnsi"/>
          <w:color w:val="auto"/>
          <w:sz w:val="20"/>
          <w:szCs w:val="20"/>
        </w:rPr>
      </w:pPr>
    </w:p>
    <w:p w14:paraId="2808AEBA" w14:textId="2F0BCEDC" w:rsidR="00CA1C1A" w:rsidRPr="00CA1C1A" w:rsidRDefault="00711D19" w:rsidP="00CA1C1A">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(3) </w:t>
      </w:r>
      <w:r w:rsidR="00CA1C1A" w:rsidRPr="00CA1C1A">
        <w:rPr>
          <w:rFonts w:asciiTheme="minorHAnsi" w:hAnsiTheme="minorHAnsi" w:cstheme="minorHAnsi"/>
          <w:color w:val="auto"/>
          <w:sz w:val="20"/>
          <w:szCs w:val="20"/>
        </w:rPr>
        <w:t>Zwei Vorstandsmitglieder vertreten gemeinsam, wobei einer davon der erste oder zweite Vorsitzende sein muss.</w:t>
      </w:r>
    </w:p>
    <w:p w14:paraId="1D6338DD" w14:textId="77777777" w:rsidR="00711D19" w:rsidRDefault="00711D19" w:rsidP="00CA1C1A">
      <w:pPr>
        <w:pStyle w:val="Default"/>
        <w:rPr>
          <w:rFonts w:asciiTheme="minorHAnsi" w:hAnsiTheme="minorHAnsi" w:cstheme="minorHAnsi"/>
          <w:color w:val="auto"/>
          <w:sz w:val="20"/>
          <w:szCs w:val="20"/>
        </w:rPr>
      </w:pPr>
    </w:p>
    <w:p w14:paraId="7023E105" w14:textId="01E730F2" w:rsidR="00CA1C1A" w:rsidRPr="00CA1C1A" w:rsidRDefault="00711D19" w:rsidP="00CA1C1A">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(4) </w:t>
      </w:r>
      <w:r w:rsidR="00CA1C1A" w:rsidRPr="00CA1C1A">
        <w:rPr>
          <w:rFonts w:asciiTheme="minorHAnsi" w:hAnsiTheme="minorHAnsi" w:cstheme="minorHAnsi"/>
          <w:color w:val="auto"/>
          <w:sz w:val="20"/>
          <w:szCs w:val="20"/>
        </w:rPr>
        <w:t>Der Vorstand wird von der Mitgliederversammlung auf die Dauer von zwei Jahren gewählt.</w:t>
      </w:r>
    </w:p>
    <w:p w14:paraId="2B7C79A6" w14:textId="77777777" w:rsidR="00CA1C1A" w:rsidRPr="00CA1C1A" w:rsidRDefault="00CA1C1A" w:rsidP="00CA1C1A">
      <w:pPr>
        <w:pStyle w:val="Default"/>
        <w:rPr>
          <w:rFonts w:asciiTheme="minorHAnsi" w:hAnsiTheme="minorHAnsi" w:cstheme="minorHAnsi"/>
          <w:color w:val="auto"/>
          <w:sz w:val="20"/>
          <w:szCs w:val="20"/>
        </w:rPr>
      </w:pPr>
      <w:r w:rsidRPr="00CA1C1A">
        <w:rPr>
          <w:rFonts w:asciiTheme="minorHAnsi" w:hAnsiTheme="minorHAnsi" w:cstheme="minorHAnsi"/>
          <w:color w:val="auto"/>
          <w:sz w:val="20"/>
          <w:szCs w:val="20"/>
        </w:rPr>
        <w:t>Wiederwahl ist zulässig.</w:t>
      </w:r>
    </w:p>
    <w:p w14:paraId="3E72CE45" w14:textId="77777777" w:rsidR="00711D19" w:rsidRDefault="00711D19" w:rsidP="00CA1C1A">
      <w:pPr>
        <w:pStyle w:val="Default"/>
        <w:rPr>
          <w:rFonts w:asciiTheme="minorHAnsi" w:hAnsiTheme="minorHAnsi" w:cstheme="minorHAnsi"/>
          <w:color w:val="auto"/>
          <w:sz w:val="20"/>
          <w:szCs w:val="20"/>
        </w:rPr>
      </w:pPr>
    </w:p>
    <w:p w14:paraId="6153A075" w14:textId="6D95FC10" w:rsidR="00CA1C1A" w:rsidRPr="00CA1C1A" w:rsidRDefault="00711D19" w:rsidP="00CA1C1A">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(5) </w:t>
      </w:r>
      <w:r w:rsidR="00CA1C1A" w:rsidRPr="00CA1C1A">
        <w:rPr>
          <w:rFonts w:asciiTheme="minorHAnsi" w:hAnsiTheme="minorHAnsi" w:cstheme="minorHAnsi"/>
          <w:color w:val="auto"/>
          <w:sz w:val="20"/>
          <w:szCs w:val="20"/>
        </w:rPr>
        <w:t>Vorstandsmitglieder können nur stimmberechtigte Mitglieder des Vereins werden.</w:t>
      </w:r>
    </w:p>
    <w:p w14:paraId="02E8D195" w14:textId="77777777" w:rsidR="00711D19" w:rsidRDefault="00711D19" w:rsidP="00CA1C1A">
      <w:pPr>
        <w:pStyle w:val="Default"/>
        <w:rPr>
          <w:rFonts w:asciiTheme="minorHAnsi" w:hAnsiTheme="minorHAnsi" w:cstheme="minorHAnsi"/>
          <w:color w:val="auto"/>
          <w:sz w:val="20"/>
          <w:szCs w:val="20"/>
        </w:rPr>
      </w:pPr>
    </w:p>
    <w:p w14:paraId="603F8976" w14:textId="1A236005" w:rsidR="00CA1C1A" w:rsidRPr="00CA1C1A" w:rsidRDefault="00711D19" w:rsidP="00CA1C1A">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(6) </w:t>
      </w:r>
      <w:r w:rsidR="00CA1C1A" w:rsidRPr="00CA1C1A">
        <w:rPr>
          <w:rFonts w:asciiTheme="minorHAnsi" w:hAnsiTheme="minorHAnsi" w:cstheme="minorHAnsi"/>
          <w:color w:val="auto"/>
          <w:sz w:val="20"/>
          <w:szCs w:val="20"/>
        </w:rPr>
        <w:t>Der Vorstand bleibt solange im Amt, bis ein neuer Vorstand gewählt ist.</w:t>
      </w:r>
    </w:p>
    <w:p w14:paraId="31967736" w14:textId="77777777" w:rsidR="00711D19" w:rsidRDefault="00711D19" w:rsidP="00CA1C1A">
      <w:pPr>
        <w:pStyle w:val="Default"/>
        <w:rPr>
          <w:rFonts w:asciiTheme="minorHAnsi" w:hAnsiTheme="minorHAnsi" w:cstheme="minorHAnsi"/>
          <w:color w:val="auto"/>
          <w:sz w:val="20"/>
          <w:szCs w:val="20"/>
        </w:rPr>
      </w:pPr>
    </w:p>
    <w:p w14:paraId="00894F5C" w14:textId="08F0481E" w:rsidR="00CA1C1A" w:rsidRPr="00CA1C1A" w:rsidRDefault="00711D19" w:rsidP="00CA1C1A">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(7) </w:t>
      </w:r>
      <w:r w:rsidR="00CA1C1A" w:rsidRPr="00CA1C1A">
        <w:rPr>
          <w:rFonts w:asciiTheme="minorHAnsi" w:hAnsiTheme="minorHAnsi" w:cstheme="minorHAnsi"/>
          <w:color w:val="auto"/>
          <w:sz w:val="20"/>
          <w:szCs w:val="20"/>
        </w:rPr>
        <w:t>Bei Beendigung der Mitgliedschaft im Verein endet auch das Amt als Vorstand.</w:t>
      </w:r>
    </w:p>
    <w:p w14:paraId="2EB62795" w14:textId="77777777" w:rsidR="00CA1C1A" w:rsidRPr="00B45777" w:rsidRDefault="00CA1C1A" w:rsidP="00CA1C1A">
      <w:pPr>
        <w:pStyle w:val="Default"/>
        <w:rPr>
          <w:rFonts w:asciiTheme="minorHAnsi" w:hAnsiTheme="minorHAnsi" w:cstheme="minorHAnsi"/>
          <w:color w:val="auto"/>
          <w:sz w:val="29"/>
          <w:szCs w:val="29"/>
        </w:rPr>
      </w:pPr>
    </w:p>
    <w:p w14:paraId="1D194A96" w14:textId="77777777" w:rsidR="00CA1C1A" w:rsidRPr="00CA1C1A" w:rsidRDefault="00CA1C1A" w:rsidP="00CA1C1A">
      <w:pPr>
        <w:pStyle w:val="Default"/>
        <w:rPr>
          <w:rFonts w:asciiTheme="minorHAnsi" w:hAnsiTheme="minorHAnsi" w:cstheme="minorHAnsi"/>
          <w:b/>
          <w:bCs/>
          <w:color w:val="auto"/>
          <w:sz w:val="30"/>
          <w:szCs w:val="30"/>
        </w:rPr>
      </w:pPr>
      <w:r w:rsidRPr="00CA1C1A">
        <w:rPr>
          <w:rFonts w:asciiTheme="minorHAnsi" w:hAnsiTheme="minorHAnsi" w:cstheme="minorHAnsi"/>
          <w:b/>
          <w:bCs/>
          <w:color w:val="auto"/>
          <w:sz w:val="30"/>
          <w:szCs w:val="30"/>
        </w:rPr>
        <w:t>§ 12 Kassenprüfung</w:t>
      </w:r>
    </w:p>
    <w:p w14:paraId="6E4F1818" w14:textId="7676115A" w:rsidR="00CA1C1A" w:rsidRPr="00CA1C1A" w:rsidRDefault="00711D19" w:rsidP="00CA1C1A">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(1) </w:t>
      </w:r>
      <w:r w:rsidR="00CA1C1A" w:rsidRPr="00CA1C1A">
        <w:rPr>
          <w:rFonts w:asciiTheme="minorHAnsi" w:hAnsiTheme="minorHAnsi" w:cstheme="minorHAnsi"/>
          <w:color w:val="auto"/>
          <w:sz w:val="20"/>
          <w:szCs w:val="20"/>
        </w:rPr>
        <w:t>Die Mitgliederversammlung wählt für die Dauer von einem Jahr eine/n Kassenprüfer/in. Diese/r darf nicht Mitglied des Vorstands sein.</w:t>
      </w:r>
    </w:p>
    <w:p w14:paraId="6B5C50BB" w14:textId="77777777" w:rsidR="00CA1C1A" w:rsidRPr="00CA1C1A" w:rsidRDefault="00CA1C1A" w:rsidP="00CA1C1A">
      <w:pPr>
        <w:pStyle w:val="Default"/>
        <w:rPr>
          <w:rFonts w:asciiTheme="minorHAnsi" w:hAnsiTheme="minorHAnsi" w:cstheme="minorHAnsi"/>
          <w:color w:val="auto"/>
          <w:sz w:val="20"/>
          <w:szCs w:val="20"/>
        </w:rPr>
      </w:pPr>
      <w:r w:rsidRPr="00CA1C1A">
        <w:rPr>
          <w:rFonts w:asciiTheme="minorHAnsi" w:hAnsiTheme="minorHAnsi" w:cstheme="minorHAnsi"/>
          <w:color w:val="auto"/>
          <w:sz w:val="20"/>
          <w:szCs w:val="20"/>
        </w:rPr>
        <w:t>Wiederwahl ist zulässig.</w:t>
      </w:r>
    </w:p>
    <w:p w14:paraId="4F920FD7" w14:textId="77777777" w:rsidR="00CA1C1A" w:rsidRPr="00B45777" w:rsidRDefault="00CA1C1A" w:rsidP="00CA1C1A">
      <w:pPr>
        <w:pStyle w:val="Default"/>
        <w:rPr>
          <w:rFonts w:asciiTheme="minorHAnsi" w:hAnsiTheme="minorHAnsi" w:cstheme="minorHAnsi"/>
          <w:color w:val="auto"/>
          <w:sz w:val="29"/>
          <w:szCs w:val="29"/>
        </w:rPr>
      </w:pPr>
    </w:p>
    <w:p w14:paraId="31769954" w14:textId="77777777" w:rsidR="00CA1C1A" w:rsidRPr="00CA1C1A" w:rsidRDefault="00CA1C1A" w:rsidP="00CA1C1A">
      <w:pPr>
        <w:pStyle w:val="Default"/>
        <w:rPr>
          <w:rFonts w:asciiTheme="minorHAnsi" w:hAnsiTheme="minorHAnsi" w:cstheme="minorHAnsi"/>
          <w:b/>
          <w:bCs/>
          <w:color w:val="auto"/>
          <w:sz w:val="30"/>
          <w:szCs w:val="30"/>
        </w:rPr>
      </w:pPr>
      <w:r w:rsidRPr="00CA1C1A">
        <w:rPr>
          <w:rFonts w:asciiTheme="minorHAnsi" w:hAnsiTheme="minorHAnsi" w:cstheme="minorHAnsi"/>
          <w:b/>
          <w:bCs/>
          <w:color w:val="auto"/>
          <w:sz w:val="30"/>
          <w:szCs w:val="30"/>
        </w:rPr>
        <w:t>§ 13 Auflösung des Vereins</w:t>
      </w:r>
    </w:p>
    <w:p w14:paraId="0A7A6C58" w14:textId="1C6CEC8D" w:rsidR="00CA1C1A" w:rsidRDefault="00711D19" w:rsidP="00B45777">
      <w:pPr>
        <w:pStyle w:val="Default"/>
        <w:spacing w:line="288" w:lineRule="auto"/>
        <w:rPr>
          <w:rFonts w:asciiTheme="minorHAnsi" w:hAnsiTheme="minorHAnsi" w:cstheme="minorHAnsi"/>
          <w:color w:val="auto"/>
          <w:sz w:val="20"/>
          <w:szCs w:val="20"/>
        </w:rPr>
      </w:pPr>
      <w:r>
        <w:rPr>
          <w:rFonts w:asciiTheme="minorHAnsi" w:hAnsiTheme="minorHAnsi" w:cstheme="minorHAnsi"/>
          <w:color w:val="auto"/>
          <w:sz w:val="20"/>
          <w:szCs w:val="20"/>
        </w:rPr>
        <w:t xml:space="preserve">(1) </w:t>
      </w:r>
      <w:r w:rsidR="00CA1C1A" w:rsidRPr="00CA1C1A">
        <w:rPr>
          <w:rFonts w:asciiTheme="minorHAnsi" w:hAnsiTheme="minorHAnsi" w:cstheme="minorHAnsi"/>
          <w:color w:val="auto"/>
          <w:sz w:val="20"/>
          <w:szCs w:val="20"/>
        </w:rPr>
        <w:t xml:space="preserve">Bei Auflösung oder Aufhebung des Vereins oder bei Wegfall steuerbegünstigter Zwecke fällt das Vermögen des Vereins an den </w:t>
      </w:r>
      <w:r w:rsidR="00CA1C1A" w:rsidRPr="00CA1C1A">
        <w:rPr>
          <w:rFonts w:asciiTheme="minorHAnsi" w:hAnsiTheme="minorHAnsi" w:cstheme="minorHAnsi"/>
          <w:b/>
          <w:bCs/>
          <w:color w:val="auto"/>
          <w:sz w:val="20"/>
          <w:szCs w:val="20"/>
        </w:rPr>
        <w:t xml:space="preserve">Verein der Freunde und Förderer des Krefelder Umweltzentrums e.V. </w:t>
      </w:r>
      <w:proofErr w:type="spellStart"/>
      <w:r w:rsidR="00CA1C1A" w:rsidRPr="00CA1C1A">
        <w:rPr>
          <w:rFonts w:asciiTheme="minorHAnsi" w:hAnsiTheme="minorHAnsi" w:cstheme="minorHAnsi"/>
          <w:b/>
          <w:bCs/>
          <w:color w:val="auto"/>
          <w:sz w:val="20"/>
          <w:szCs w:val="20"/>
        </w:rPr>
        <w:t>Talring</w:t>
      </w:r>
      <w:proofErr w:type="spellEnd"/>
      <w:r w:rsidR="00CA1C1A" w:rsidRPr="00CA1C1A">
        <w:rPr>
          <w:rFonts w:asciiTheme="minorHAnsi" w:hAnsiTheme="minorHAnsi" w:cstheme="minorHAnsi"/>
          <w:b/>
          <w:bCs/>
          <w:color w:val="auto"/>
          <w:sz w:val="20"/>
          <w:szCs w:val="20"/>
        </w:rPr>
        <w:t xml:space="preserve"> 45-4947802 Krefeld,</w:t>
      </w:r>
      <w:r w:rsidR="00CA1C1A" w:rsidRPr="00CA1C1A">
        <w:rPr>
          <w:rFonts w:asciiTheme="minorHAnsi" w:hAnsiTheme="minorHAnsi" w:cstheme="minorHAnsi"/>
          <w:color w:val="auto"/>
          <w:sz w:val="20"/>
          <w:szCs w:val="20"/>
        </w:rPr>
        <w:t xml:space="preserve"> der es unmittelbar und ausschließlich für gemeinnützige, mildtätige oder kirchliche Zwecke zu verwenden hat.</w:t>
      </w:r>
    </w:p>
    <w:sectPr w:rsidR="00CA1C1A" w:rsidSect="00B96CD8">
      <w:type w:val="continuous"/>
      <w:pgSz w:w="11906" w:h="16838" w:code="9"/>
      <w:pgMar w:top="1417"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303FC"/>
    <w:multiLevelType w:val="hybridMultilevel"/>
    <w:tmpl w:val="05F8530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7B6CD2"/>
    <w:multiLevelType w:val="hybridMultilevel"/>
    <w:tmpl w:val="13FCF5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696D46"/>
    <w:multiLevelType w:val="hybridMultilevel"/>
    <w:tmpl w:val="3468D3F8"/>
    <w:lvl w:ilvl="0" w:tplc="7296731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9ED76AE"/>
    <w:multiLevelType w:val="hybridMultilevel"/>
    <w:tmpl w:val="6EF885BA"/>
    <w:lvl w:ilvl="0" w:tplc="8EB66078">
      <w:start w:val="2"/>
      <w:numFmt w:val="bullet"/>
      <w:lvlText w:val="•"/>
      <w:lvlJc w:val="left"/>
      <w:pPr>
        <w:ind w:left="1068" w:hanging="708"/>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F45B57"/>
    <w:multiLevelType w:val="hybridMultilevel"/>
    <w:tmpl w:val="A4EEA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DE075B"/>
    <w:multiLevelType w:val="hybridMultilevel"/>
    <w:tmpl w:val="CD722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1357501"/>
    <w:multiLevelType w:val="hybridMultilevel"/>
    <w:tmpl w:val="D248D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5D27707"/>
    <w:multiLevelType w:val="hybridMultilevel"/>
    <w:tmpl w:val="42BA5E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8B2840"/>
    <w:multiLevelType w:val="hybridMultilevel"/>
    <w:tmpl w:val="BECE7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37488F"/>
    <w:multiLevelType w:val="hybridMultilevel"/>
    <w:tmpl w:val="C53636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BDD1370"/>
    <w:multiLevelType w:val="hybridMultilevel"/>
    <w:tmpl w:val="D0B8B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CD36B5D"/>
    <w:multiLevelType w:val="hybridMultilevel"/>
    <w:tmpl w:val="5296B8E2"/>
    <w:lvl w:ilvl="0" w:tplc="8EB66078">
      <w:start w:val="2"/>
      <w:numFmt w:val="bullet"/>
      <w:lvlText w:val="•"/>
      <w:lvlJc w:val="left"/>
      <w:pPr>
        <w:ind w:left="1068" w:hanging="708"/>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EE90A0A"/>
    <w:multiLevelType w:val="hybridMultilevel"/>
    <w:tmpl w:val="15A2345E"/>
    <w:lvl w:ilvl="0" w:tplc="8EB66078">
      <w:start w:val="2"/>
      <w:numFmt w:val="bullet"/>
      <w:lvlText w:val="•"/>
      <w:lvlJc w:val="left"/>
      <w:pPr>
        <w:ind w:left="1068" w:hanging="708"/>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7"/>
  </w:num>
  <w:num w:numId="5">
    <w:abstractNumId w:val="2"/>
  </w:num>
  <w:num w:numId="6">
    <w:abstractNumId w:val="5"/>
  </w:num>
  <w:num w:numId="7">
    <w:abstractNumId w:val="4"/>
  </w:num>
  <w:num w:numId="8">
    <w:abstractNumId w:val="9"/>
  </w:num>
  <w:num w:numId="9">
    <w:abstractNumId w:val="10"/>
  </w:num>
  <w:num w:numId="10">
    <w:abstractNumId w:val="12"/>
  </w:num>
  <w:num w:numId="11">
    <w:abstractNumId w:val="1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03A"/>
    <w:rsid w:val="00016C08"/>
    <w:rsid w:val="000435CE"/>
    <w:rsid w:val="0016048B"/>
    <w:rsid w:val="00556F99"/>
    <w:rsid w:val="00656B57"/>
    <w:rsid w:val="00711D19"/>
    <w:rsid w:val="007314DA"/>
    <w:rsid w:val="007D0AE9"/>
    <w:rsid w:val="009328B6"/>
    <w:rsid w:val="00A25F34"/>
    <w:rsid w:val="00B45777"/>
    <w:rsid w:val="00B96CD8"/>
    <w:rsid w:val="00C16705"/>
    <w:rsid w:val="00CA1C1A"/>
    <w:rsid w:val="00D31C8C"/>
    <w:rsid w:val="00D4203A"/>
    <w:rsid w:val="00D97084"/>
    <w:rsid w:val="00E01EBC"/>
    <w:rsid w:val="00EF6EEB"/>
    <w:rsid w:val="00FD0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887B1"/>
  <w15:chartTrackingRefBased/>
  <w15:docId w15:val="{EA0C9519-3243-4595-B147-F6FB1D10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4203A"/>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D31C8C"/>
    <w:rPr>
      <w:sz w:val="16"/>
      <w:szCs w:val="16"/>
    </w:rPr>
  </w:style>
  <w:style w:type="paragraph" w:styleId="Kommentartext">
    <w:name w:val="annotation text"/>
    <w:basedOn w:val="Standard"/>
    <w:link w:val="KommentartextZchn"/>
    <w:uiPriority w:val="99"/>
    <w:semiHidden/>
    <w:unhideWhenUsed/>
    <w:rsid w:val="00D31C8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31C8C"/>
    <w:rPr>
      <w:sz w:val="20"/>
      <w:szCs w:val="20"/>
    </w:rPr>
  </w:style>
  <w:style w:type="paragraph" w:styleId="Kommentarthema">
    <w:name w:val="annotation subject"/>
    <w:basedOn w:val="Kommentartext"/>
    <w:next w:val="Kommentartext"/>
    <w:link w:val="KommentarthemaZchn"/>
    <w:uiPriority w:val="99"/>
    <w:semiHidden/>
    <w:unhideWhenUsed/>
    <w:rsid w:val="00D31C8C"/>
    <w:rPr>
      <w:b/>
      <w:bCs/>
    </w:rPr>
  </w:style>
  <w:style w:type="character" w:customStyle="1" w:styleId="KommentarthemaZchn">
    <w:name w:val="Kommentarthema Zchn"/>
    <w:basedOn w:val="KommentartextZchn"/>
    <w:link w:val="Kommentarthema"/>
    <w:uiPriority w:val="99"/>
    <w:semiHidden/>
    <w:rsid w:val="00D31C8C"/>
    <w:rPr>
      <w:b/>
      <w:bCs/>
      <w:sz w:val="20"/>
      <w:szCs w:val="20"/>
    </w:rPr>
  </w:style>
  <w:style w:type="paragraph" w:styleId="Sprechblasentext">
    <w:name w:val="Balloon Text"/>
    <w:basedOn w:val="Standard"/>
    <w:link w:val="SprechblasentextZchn"/>
    <w:uiPriority w:val="99"/>
    <w:semiHidden/>
    <w:unhideWhenUsed/>
    <w:rsid w:val="00D31C8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1C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8A907-2987-4BEF-BE5D-891E0A5ED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1382</Words>
  <Characters>8710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Terra</cp:lastModifiedBy>
  <cp:revision>2</cp:revision>
  <cp:lastPrinted>2021-09-08T14:17:00Z</cp:lastPrinted>
  <dcterms:created xsi:type="dcterms:W3CDTF">2022-12-16T09:42:00Z</dcterms:created>
  <dcterms:modified xsi:type="dcterms:W3CDTF">2022-12-16T09:42:00Z</dcterms:modified>
</cp:coreProperties>
</file>